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D3D89" w14:textId="465FC746"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636CAE2E" w14:textId="77777777" w:rsidR="00986A13" w:rsidRDefault="00986A13" w:rsidP="00541BD0">
      <w:pPr>
        <w:autoSpaceDE w:val="0"/>
        <w:autoSpaceDN w:val="0"/>
        <w:adjustRightInd w:val="0"/>
        <w:spacing w:after="0"/>
        <w:rPr>
          <w:rFonts w:ascii="Verdana" w:hAnsi="Verdana" w:cstheme="minorHAnsi"/>
          <w:b/>
          <w:bCs/>
          <w:sz w:val="40"/>
          <w:szCs w:val="40"/>
          <w:lang w:val="en"/>
        </w:rPr>
      </w:pPr>
    </w:p>
    <w:p w14:paraId="7DEE92FF" w14:textId="6B1F5A49" w:rsidR="00FA145B" w:rsidRPr="00D8376E" w:rsidRDefault="00C50980"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Mylor Bridge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07A6E144" w14:textId="40ED5156" w:rsidR="00B06E68" w:rsidRPr="00322984" w:rsidRDefault="00036DBF" w:rsidP="00B1745F">
      <w:pPr>
        <w:autoSpaceDE w:val="0"/>
        <w:autoSpaceDN w:val="0"/>
        <w:adjustRightInd w:val="0"/>
        <w:spacing w:after="0"/>
        <w:jc w:val="center"/>
        <w:rPr>
          <w:rFonts w:ascii="Verdana" w:hAnsi="Verdana" w:cs="Verdana"/>
          <w:b/>
          <w:bCs/>
          <w:sz w:val="36"/>
          <w:szCs w:val="36"/>
          <w:lang w:val="en"/>
        </w:rPr>
      </w:pPr>
      <w:r w:rsidRPr="00036DBF">
        <w:rPr>
          <w:rFonts w:ascii="Verdana" w:hAnsi="Verdana" w:cs="Verdana"/>
          <w:b/>
          <w:bCs/>
          <w:color w:val="FF0000"/>
          <w:sz w:val="36"/>
          <w:szCs w:val="36"/>
          <w:lang w:val="en"/>
        </w:rPr>
        <w:t>CHILD ON CHILD</w:t>
      </w:r>
      <w:r w:rsidR="00385AD5" w:rsidRPr="00036DBF">
        <w:rPr>
          <w:rFonts w:ascii="Verdana" w:hAnsi="Verdana" w:cs="Verdana"/>
          <w:b/>
          <w:bCs/>
          <w:color w:val="FF0000"/>
          <w:sz w:val="36"/>
          <w:szCs w:val="36"/>
          <w:lang w:val="en"/>
        </w:rPr>
        <w:t xml:space="preserve"> </w:t>
      </w:r>
      <w:r w:rsidR="00385AD5" w:rsidRPr="00322984">
        <w:rPr>
          <w:rFonts w:ascii="Verdana" w:hAnsi="Verdana" w:cs="Verdana"/>
          <w:b/>
          <w:bCs/>
          <w:sz w:val="36"/>
          <w:szCs w:val="36"/>
          <w:lang w:val="en"/>
        </w:rPr>
        <w:t>ABUSE</w:t>
      </w:r>
    </w:p>
    <w:p w14:paraId="265ABD5B" w14:textId="728E25A0" w:rsidR="00B06E68" w:rsidRPr="00322984" w:rsidRDefault="00322984" w:rsidP="00B1745F">
      <w:pPr>
        <w:autoSpaceDE w:val="0"/>
        <w:autoSpaceDN w:val="0"/>
        <w:adjustRightInd w:val="0"/>
        <w:spacing w:after="0"/>
        <w:jc w:val="center"/>
        <w:rPr>
          <w:rFonts w:ascii="Verdana" w:hAnsi="Verdana" w:cs="Verdana"/>
          <w:b/>
          <w:bCs/>
          <w:sz w:val="40"/>
          <w:szCs w:val="40"/>
          <w:lang w:val="en"/>
        </w:rPr>
      </w:pPr>
      <w:r>
        <w:rPr>
          <w:rFonts w:ascii="Verdana" w:hAnsi="Verdana" w:cs="Verdana"/>
          <w:b/>
          <w:bCs/>
          <w:sz w:val="40"/>
          <w:szCs w:val="40"/>
          <w:lang w:val="en"/>
        </w:rPr>
        <w:t>(</w:t>
      </w:r>
      <w:r w:rsidR="007C1D77">
        <w:rPr>
          <w:rFonts w:ascii="Verdana" w:hAnsi="Verdana" w:cs="Verdana"/>
          <w:b/>
          <w:bCs/>
          <w:sz w:val="40"/>
          <w:szCs w:val="40"/>
          <w:lang w:val="en"/>
        </w:rPr>
        <w:t>Managing allegations against other pupils</w:t>
      </w:r>
      <w:r w:rsidR="00AC1901">
        <w:rPr>
          <w:rFonts w:ascii="Verdana" w:hAnsi="Verdana" w:cs="Verdana"/>
          <w:b/>
          <w:bCs/>
          <w:sz w:val="40"/>
          <w:szCs w:val="40"/>
          <w:lang w:val="en"/>
        </w:rPr>
        <w:t xml:space="preserve"> </w:t>
      </w:r>
      <w:r w:rsidR="00AC1901" w:rsidRPr="00B17ACC">
        <w:rPr>
          <w:rFonts w:ascii="Verdana" w:hAnsi="Verdana" w:cs="Verdana"/>
          <w:b/>
          <w:bCs/>
          <w:sz w:val="40"/>
          <w:szCs w:val="40"/>
          <w:lang w:val="en"/>
        </w:rPr>
        <w:t xml:space="preserve">including sexual harassment and sexual </w:t>
      </w:r>
      <w:r w:rsidR="00B17ACC" w:rsidRPr="00B17ACC">
        <w:rPr>
          <w:rFonts w:ascii="Verdana" w:hAnsi="Verdana" w:cs="Verdana"/>
          <w:b/>
          <w:bCs/>
          <w:color w:val="FF0000"/>
          <w:sz w:val="40"/>
          <w:szCs w:val="40"/>
          <w:lang w:val="en"/>
        </w:rPr>
        <w:t>violence</w:t>
      </w:r>
      <w:r>
        <w:rPr>
          <w:rFonts w:ascii="Verdana" w:hAnsi="Verdana" w:cs="Verdana"/>
          <w:b/>
          <w:bCs/>
          <w:sz w:val="40"/>
          <w:szCs w:val="40"/>
          <w:lang w:val="en"/>
        </w:rPr>
        <w:t>)</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FF60CC8" w14:textId="77777777" w:rsidR="00B1745F" w:rsidRPr="00DA58D2" w:rsidRDefault="00B1745F" w:rsidP="00B1745F">
      <w:pPr>
        <w:pStyle w:val="ListParagraph"/>
        <w:rPr>
          <w:rFonts w:ascii="Verdana" w:hAnsi="Verdana" w:cs="Verdana"/>
          <w:b/>
          <w:bCs/>
          <w:color w:val="FF0000"/>
          <w:sz w:val="20"/>
          <w:szCs w:val="20"/>
          <w:lang w:val="en"/>
        </w:rPr>
      </w:pPr>
    </w:p>
    <w:p w14:paraId="77D05DA2" w14:textId="54BCFB9A" w:rsidR="00C32BAA" w:rsidRPr="00852406" w:rsidRDefault="007C1D77" w:rsidP="000C1EE4">
      <w:pPr>
        <w:rPr>
          <w:rFonts w:ascii="Verdana" w:hAnsi="Verdana" w:cs="Arial"/>
          <w:i/>
          <w:iCs/>
          <w:color w:val="FF0000"/>
          <w:sz w:val="20"/>
          <w:szCs w:val="20"/>
        </w:rPr>
      </w:pPr>
      <w:r w:rsidRPr="00E8227E">
        <w:rPr>
          <w:rFonts w:ascii="Verdana" w:hAnsi="Verdana" w:cs="Arial"/>
          <w:sz w:val="20"/>
          <w:szCs w:val="20"/>
        </w:rPr>
        <w:t>Keeping Children Safe in Education</w:t>
      </w:r>
      <w:r w:rsidR="00B0135F">
        <w:rPr>
          <w:rFonts w:ascii="Verdana" w:hAnsi="Verdana" w:cs="Arial"/>
          <w:sz w:val="20"/>
          <w:szCs w:val="20"/>
        </w:rPr>
        <w:t xml:space="preserve"> </w:t>
      </w:r>
      <w:r w:rsidR="00B0135F" w:rsidRPr="00B0135F">
        <w:rPr>
          <w:rFonts w:ascii="Verdana" w:hAnsi="Verdana" w:cs="Arial"/>
          <w:color w:val="FF0000"/>
          <w:sz w:val="20"/>
          <w:szCs w:val="20"/>
        </w:rPr>
        <w:t>(KCSIE)</w:t>
      </w:r>
      <w:r w:rsidR="00851482" w:rsidRPr="00B0135F">
        <w:rPr>
          <w:rFonts w:ascii="Verdana" w:hAnsi="Verdana" w:cs="Arial"/>
          <w:color w:val="FF0000"/>
          <w:sz w:val="20"/>
          <w:szCs w:val="20"/>
        </w:rPr>
        <w:t xml:space="preserve"> </w:t>
      </w:r>
      <w:r w:rsidR="00385AD5" w:rsidRPr="00385AD5">
        <w:rPr>
          <w:rFonts w:ascii="Verdana" w:hAnsi="Verdana" w:cs="Arial"/>
          <w:color w:val="FF0000"/>
          <w:sz w:val="20"/>
          <w:szCs w:val="20"/>
        </w:rPr>
        <w:t>20</w:t>
      </w:r>
      <w:r w:rsidR="00322984">
        <w:rPr>
          <w:rFonts w:ascii="Verdana" w:hAnsi="Verdana" w:cs="Arial"/>
          <w:color w:val="FF0000"/>
          <w:sz w:val="20"/>
          <w:szCs w:val="20"/>
        </w:rPr>
        <w:t>2</w:t>
      </w:r>
      <w:r w:rsidR="00B17ACC">
        <w:rPr>
          <w:rFonts w:ascii="Verdana" w:hAnsi="Verdana" w:cs="Arial"/>
          <w:color w:val="FF0000"/>
          <w:sz w:val="20"/>
          <w:szCs w:val="20"/>
        </w:rPr>
        <w:t>2</w:t>
      </w:r>
      <w:r w:rsidR="003626DC">
        <w:rPr>
          <w:rFonts w:ascii="Verdana" w:hAnsi="Verdana" w:cs="Arial"/>
          <w:color w:val="FF0000"/>
          <w:sz w:val="20"/>
          <w:szCs w:val="20"/>
        </w:rPr>
        <w:t xml:space="preserve"> advises </w:t>
      </w:r>
      <w:r w:rsidR="00851482">
        <w:rPr>
          <w:rFonts w:ascii="Verdana" w:hAnsi="Verdana" w:cs="Arial"/>
          <w:color w:val="FF0000"/>
          <w:sz w:val="20"/>
          <w:szCs w:val="20"/>
        </w:rPr>
        <w:t>that peer on peer abuse should now be referred to as child on child abuse. It</w:t>
      </w:r>
      <w:r w:rsidR="00385AD5">
        <w:rPr>
          <w:rFonts w:ascii="Verdana" w:hAnsi="Verdana" w:cs="Arial"/>
          <w:color w:val="548DD4" w:themeColor="text2" w:themeTint="99"/>
          <w:sz w:val="20"/>
          <w:szCs w:val="20"/>
        </w:rPr>
        <w:t xml:space="preserve"> </w:t>
      </w:r>
      <w:r w:rsidRPr="00E8227E">
        <w:rPr>
          <w:rFonts w:ascii="Verdana" w:hAnsi="Verdana" w:cs="Arial"/>
          <w:sz w:val="20"/>
          <w:szCs w:val="20"/>
        </w:rPr>
        <w:t xml:space="preserve">states that </w:t>
      </w:r>
      <w:r w:rsidRPr="003626DC">
        <w:rPr>
          <w:rFonts w:ascii="Verdana" w:hAnsi="Verdana" w:cs="Arial"/>
          <w:i/>
          <w:iCs/>
          <w:sz w:val="20"/>
          <w:szCs w:val="20"/>
        </w:rPr>
        <w:t xml:space="preserve">‘Governing bodies and proprietors should ensure their </w:t>
      </w:r>
      <w:r w:rsidR="00851482" w:rsidRPr="00851482">
        <w:rPr>
          <w:rFonts w:ascii="Verdana" w:hAnsi="Verdana" w:cs="Arial"/>
          <w:i/>
          <w:iCs/>
          <w:color w:val="FF0000"/>
          <w:sz w:val="20"/>
          <w:szCs w:val="20"/>
        </w:rPr>
        <w:t xml:space="preserve">safeguarding and </w:t>
      </w:r>
      <w:r w:rsidRPr="003626DC">
        <w:rPr>
          <w:rFonts w:ascii="Verdana" w:hAnsi="Verdana" w:cs="Arial"/>
          <w:i/>
          <w:iCs/>
          <w:sz w:val="20"/>
          <w:szCs w:val="20"/>
        </w:rPr>
        <w:t xml:space="preserve">child protection policy includes procedures to minimise the risk of </w:t>
      </w:r>
      <w:r w:rsidR="00B17ACC" w:rsidRPr="003626DC">
        <w:rPr>
          <w:rFonts w:ascii="Verdana" w:hAnsi="Verdana" w:cs="Arial"/>
          <w:i/>
          <w:iCs/>
          <w:color w:val="FF0000"/>
          <w:sz w:val="20"/>
          <w:szCs w:val="20"/>
        </w:rPr>
        <w:t>child on child</w:t>
      </w:r>
      <w:r w:rsidRPr="003626DC">
        <w:rPr>
          <w:rFonts w:ascii="Verdana" w:hAnsi="Verdana" w:cs="Arial"/>
          <w:i/>
          <w:iCs/>
          <w:color w:val="FF0000"/>
          <w:sz w:val="20"/>
          <w:szCs w:val="20"/>
        </w:rPr>
        <w:t xml:space="preserve"> </w:t>
      </w:r>
      <w:r w:rsidRPr="003626DC">
        <w:rPr>
          <w:rFonts w:ascii="Verdana" w:hAnsi="Verdana" w:cs="Arial"/>
          <w:i/>
          <w:iCs/>
          <w:sz w:val="20"/>
          <w:szCs w:val="20"/>
        </w:rPr>
        <w:t xml:space="preserve">abuse and sets out how allegations of </w:t>
      </w:r>
      <w:r w:rsidR="00B17ACC" w:rsidRPr="003626DC">
        <w:rPr>
          <w:rFonts w:ascii="Verdana" w:hAnsi="Verdana" w:cs="Arial"/>
          <w:i/>
          <w:iCs/>
          <w:color w:val="FF0000"/>
          <w:sz w:val="20"/>
          <w:szCs w:val="20"/>
        </w:rPr>
        <w:t>child on child</w:t>
      </w:r>
      <w:r w:rsidRPr="003626DC">
        <w:rPr>
          <w:rFonts w:ascii="Verdana" w:hAnsi="Verdana" w:cs="Arial"/>
          <w:i/>
          <w:iCs/>
          <w:color w:val="FF0000"/>
          <w:sz w:val="20"/>
          <w:szCs w:val="20"/>
        </w:rPr>
        <w:t xml:space="preserve"> </w:t>
      </w:r>
      <w:r w:rsidRPr="003626DC">
        <w:rPr>
          <w:rFonts w:ascii="Verdana" w:hAnsi="Verdana" w:cs="Arial"/>
          <w:i/>
          <w:iCs/>
          <w:sz w:val="20"/>
          <w:szCs w:val="20"/>
        </w:rPr>
        <w:t>abuse will be inves</w:t>
      </w:r>
      <w:r w:rsidR="00DC05F3" w:rsidRPr="003626DC">
        <w:rPr>
          <w:rFonts w:ascii="Verdana" w:hAnsi="Verdana" w:cs="Arial"/>
          <w:i/>
          <w:iCs/>
          <w:sz w:val="20"/>
          <w:szCs w:val="20"/>
        </w:rPr>
        <w:t>tigated and dealt with’</w:t>
      </w:r>
      <w:r w:rsidR="00DC05F3">
        <w:rPr>
          <w:rFonts w:ascii="Verdana" w:hAnsi="Verdana" w:cs="Arial"/>
          <w:sz w:val="20"/>
          <w:szCs w:val="20"/>
        </w:rPr>
        <w:t xml:space="preserve"> </w:t>
      </w:r>
      <w:r w:rsidR="006D2967" w:rsidRPr="001D639A">
        <w:rPr>
          <w:rFonts w:ascii="Verdana" w:hAnsi="Verdana" w:cs="Arial"/>
          <w:color w:val="FF0000"/>
          <w:sz w:val="20"/>
          <w:szCs w:val="20"/>
        </w:rPr>
        <w:t xml:space="preserve">(paragraph </w:t>
      </w:r>
      <w:r w:rsidR="001D639A" w:rsidRPr="001D639A">
        <w:rPr>
          <w:rFonts w:ascii="Verdana" w:hAnsi="Verdana" w:cs="Arial"/>
          <w:color w:val="FF0000"/>
          <w:sz w:val="20"/>
          <w:szCs w:val="20"/>
        </w:rPr>
        <w:t>1</w:t>
      </w:r>
      <w:r w:rsidR="00B17ACC">
        <w:rPr>
          <w:rFonts w:ascii="Verdana" w:hAnsi="Verdana" w:cs="Arial"/>
          <w:color w:val="FF0000"/>
          <w:sz w:val="20"/>
          <w:szCs w:val="20"/>
        </w:rPr>
        <w:t>55</w:t>
      </w:r>
      <w:r w:rsidR="006D2967" w:rsidRPr="001D639A">
        <w:rPr>
          <w:rFonts w:ascii="Verdana" w:hAnsi="Verdana" w:cs="Arial"/>
          <w:color w:val="FF0000"/>
          <w:sz w:val="20"/>
          <w:szCs w:val="20"/>
        </w:rPr>
        <w:t>)</w:t>
      </w:r>
      <w:r w:rsidRPr="001D639A">
        <w:rPr>
          <w:rFonts w:ascii="Verdana" w:hAnsi="Verdana" w:cs="Arial"/>
          <w:color w:val="FF0000"/>
          <w:sz w:val="20"/>
          <w:szCs w:val="20"/>
        </w:rPr>
        <w:t xml:space="preserve">. </w:t>
      </w:r>
      <w:r w:rsidRPr="00851482">
        <w:rPr>
          <w:rFonts w:ascii="Verdana" w:hAnsi="Verdana" w:cs="Arial"/>
          <w:color w:val="FF0000"/>
          <w:sz w:val="20"/>
          <w:szCs w:val="20"/>
        </w:rPr>
        <w:t xml:space="preserve">The document also states </w:t>
      </w:r>
      <w:r w:rsidR="00BC6D99" w:rsidRPr="00851482">
        <w:rPr>
          <w:rFonts w:ascii="Verdana" w:hAnsi="Verdana" w:cs="Arial"/>
          <w:color w:val="FF0000"/>
          <w:sz w:val="20"/>
          <w:szCs w:val="20"/>
        </w:rPr>
        <w:t xml:space="preserve">that schools </w:t>
      </w:r>
      <w:r w:rsidR="003626DC" w:rsidRPr="003626DC">
        <w:rPr>
          <w:rFonts w:ascii="Verdana" w:hAnsi="Verdana" w:cs="Arial"/>
          <w:i/>
          <w:iCs/>
          <w:color w:val="FF0000"/>
          <w:sz w:val="20"/>
          <w:szCs w:val="20"/>
        </w:rPr>
        <w:t>“</w:t>
      </w:r>
      <w:r w:rsidR="00BC6D99" w:rsidRPr="003626DC">
        <w:rPr>
          <w:rFonts w:ascii="Verdana" w:hAnsi="Verdana" w:cs="Arial"/>
          <w:i/>
          <w:iCs/>
          <w:color w:val="FF0000"/>
          <w:sz w:val="20"/>
          <w:szCs w:val="20"/>
        </w:rPr>
        <w:t>should respond to all signs, reports and concerns</w:t>
      </w:r>
      <w:r w:rsidR="003626DC" w:rsidRPr="003626DC">
        <w:rPr>
          <w:rFonts w:ascii="Verdana" w:hAnsi="Verdana" w:cs="Arial"/>
          <w:i/>
          <w:iCs/>
          <w:color w:val="FF0000"/>
          <w:sz w:val="20"/>
          <w:szCs w:val="20"/>
        </w:rPr>
        <w:t xml:space="preserve"> of child</w:t>
      </w:r>
      <w:r w:rsidR="00C32BAA">
        <w:rPr>
          <w:rFonts w:ascii="Verdana" w:hAnsi="Verdana" w:cs="Arial"/>
          <w:i/>
          <w:iCs/>
          <w:color w:val="FF0000"/>
          <w:sz w:val="20"/>
          <w:szCs w:val="20"/>
        </w:rPr>
        <w:t>-</w:t>
      </w:r>
      <w:r w:rsidR="003626DC" w:rsidRPr="003626DC">
        <w:rPr>
          <w:rFonts w:ascii="Verdana" w:hAnsi="Verdana" w:cs="Arial"/>
          <w:i/>
          <w:iCs/>
          <w:color w:val="FF0000"/>
          <w:sz w:val="20"/>
          <w:szCs w:val="20"/>
        </w:rPr>
        <w:t>on</w:t>
      </w:r>
      <w:r w:rsidR="00C32BAA">
        <w:rPr>
          <w:rFonts w:ascii="Verdana" w:hAnsi="Verdana" w:cs="Arial"/>
          <w:i/>
          <w:iCs/>
          <w:color w:val="FF0000"/>
          <w:sz w:val="20"/>
          <w:szCs w:val="20"/>
        </w:rPr>
        <w:t>-</w:t>
      </w:r>
      <w:r w:rsidR="003626DC" w:rsidRPr="003626DC">
        <w:rPr>
          <w:rFonts w:ascii="Verdana" w:hAnsi="Verdana" w:cs="Arial"/>
          <w:i/>
          <w:iCs/>
          <w:color w:val="FF0000"/>
          <w:sz w:val="20"/>
          <w:szCs w:val="20"/>
        </w:rPr>
        <w:t>child</w:t>
      </w:r>
      <w:r w:rsidR="003626DC">
        <w:rPr>
          <w:rFonts w:ascii="Verdana" w:hAnsi="Verdana" w:cs="Arial"/>
          <w:i/>
          <w:iCs/>
          <w:color w:val="FF0000"/>
          <w:sz w:val="20"/>
          <w:szCs w:val="20"/>
        </w:rPr>
        <w:t xml:space="preserve"> sexual violence and sexual </w:t>
      </w:r>
      <w:r w:rsidR="00EE7FA3">
        <w:rPr>
          <w:rFonts w:ascii="Verdana" w:hAnsi="Verdana" w:cs="Arial"/>
          <w:i/>
          <w:iCs/>
          <w:color w:val="FF0000"/>
          <w:sz w:val="20"/>
          <w:szCs w:val="20"/>
        </w:rPr>
        <w:t>harassment</w:t>
      </w:r>
      <w:r w:rsidR="003626DC" w:rsidRPr="003626DC">
        <w:rPr>
          <w:rFonts w:ascii="Verdana" w:hAnsi="Verdana" w:cs="Arial"/>
          <w:i/>
          <w:iCs/>
          <w:color w:val="FF0000"/>
          <w:sz w:val="20"/>
          <w:szCs w:val="20"/>
        </w:rPr>
        <w:t>”</w:t>
      </w:r>
      <w:r w:rsidR="00B0135F">
        <w:rPr>
          <w:rFonts w:ascii="Verdana" w:hAnsi="Verdana" w:cs="Arial"/>
          <w:color w:val="FF0000"/>
          <w:sz w:val="20"/>
          <w:szCs w:val="20"/>
        </w:rPr>
        <w:t xml:space="preserve">. </w:t>
      </w:r>
      <w:r w:rsidR="00C32BAA" w:rsidRPr="003626DC">
        <w:rPr>
          <w:rFonts w:ascii="Verdana" w:hAnsi="Verdana" w:cs="Arial"/>
          <w:color w:val="FF0000"/>
          <w:sz w:val="20"/>
          <w:szCs w:val="20"/>
        </w:rPr>
        <w:t>KCSIE 2022 also adv</w:t>
      </w:r>
      <w:r w:rsidR="00C32BAA">
        <w:rPr>
          <w:rFonts w:ascii="Verdana" w:hAnsi="Verdana" w:cs="Arial"/>
          <w:color w:val="FF0000"/>
          <w:sz w:val="20"/>
          <w:szCs w:val="20"/>
        </w:rPr>
        <w:t>i</w:t>
      </w:r>
      <w:r w:rsidR="00C32BAA" w:rsidRPr="003626DC">
        <w:rPr>
          <w:rFonts w:ascii="Verdana" w:hAnsi="Verdana" w:cs="Arial"/>
          <w:color w:val="FF0000"/>
          <w:sz w:val="20"/>
          <w:szCs w:val="20"/>
        </w:rPr>
        <w:t xml:space="preserve">ses that a specific policy </w:t>
      </w:r>
      <w:r w:rsidR="00DA58D2">
        <w:rPr>
          <w:rFonts w:ascii="Verdana" w:hAnsi="Verdana" w:cs="Arial"/>
          <w:color w:val="FF0000"/>
          <w:sz w:val="20"/>
          <w:szCs w:val="20"/>
        </w:rPr>
        <w:t xml:space="preserve">on child on child abuse </w:t>
      </w:r>
      <w:r w:rsidR="00C32BAA" w:rsidRPr="003626DC">
        <w:rPr>
          <w:rFonts w:ascii="Verdana" w:hAnsi="Verdana" w:cs="Arial"/>
          <w:color w:val="FF0000"/>
          <w:sz w:val="20"/>
          <w:szCs w:val="20"/>
        </w:rPr>
        <w:t>is in place to ensure that all staff are clear about what they need to do and recognise that “it could happen here”</w:t>
      </w:r>
      <w:r w:rsidR="00C32BAA">
        <w:rPr>
          <w:rFonts w:ascii="Verdana" w:hAnsi="Verdana" w:cs="Arial"/>
          <w:color w:val="FF0000"/>
          <w:sz w:val="20"/>
          <w:szCs w:val="20"/>
        </w:rPr>
        <w:t>.</w:t>
      </w:r>
      <w:r w:rsidR="00C32BAA" w:rsidRPr="00E8227E">
        <w:rPr>
          <w:rFonts w:ascii="Verdana" w:hAnsi="Verdana" w:cs="Arial"/>
          <w:sz w:val="20"/>
          <w:szCs w:val="20"/>
        </w:rPr>
        <w:t xml:space="preserve"> </w:t>
      </w:r>
    </w:p>
    <w:p w14:paraId="4749E2D6" w14:textId="7DF3D40B" w:rsidR="00DC05F3" w:rsidRPr="00D60E3B" w:rsidRDefault="00B0135F" w:rsidP="00DC05F3">
      <w:pPr>
        <w:rPr>
          <w:rFonts w:ascii="Verdana" w:hAnsi="Verdana" w:cs="Verdana"/>
          <w:color w:val="548DD4" w:themeColor="text2" w:themeTint="99"/>
          <w:sz w:val="20"/>
          <w:szCs w:val="20"/>
          <w:lang w:val="en"/>
        </w:rPr>
      </w:pPr>
      <w:r w:rsidRPr="00B0135F">
        <w:rPr>
          <w:rFonts w:ascii="Verdana" w:hAnsi="Verdana" w:cs="Verdana"/>
          <w:color w:val="FF0000"/>
          <w:sz w:val="20"/>
          <w:szCs w:val="20"/>
          <w:lang w:val="en"/>
        </w:rPr>
        <w:t xml:space="preserve">Part Five of </w:t>
      </w:r>
      <w:r w:rsidR="00DC05F3" w:rsidRPr="00B0135F">
        <w:rPr>
          <w:rFonts w:ascii="Verdana" w:hAnsi="Verdana" w:cs="Verdana"/>
          <w:color w:val="FF0000"/>
          <w:sz w:val="20"/>
          <w:szCs w:val="20"/>
          <w:lang w:val="en"/>
        </w:rPr>
        <w:t>Keeping Children Safe</w:t>
      </w:r>
      <w:r w:rsidR="0031633F" w:rsidRPr="00B0135F">
        <w:rPr>
          <w:rFonts w:ascii="Verdana" w:hAnsi="Verdana" w:cs="Verdana"/>
          <w:color w:val="FF0000"/>
          <w:sz w:val="20"/>
          <w:szCs w:val="20"/>
          <w:lang w:val="en"/>
        </w:rPr>
        <w:t xml:space="preserve"> in Education</w:t>
      </w:r>
      <w:r w:rsidR="00DC05F3" w:rsidRPr="00B0135F">
        <w:rPr>
          <w:rFonts w:ascii="Verdana" w:hAnsi="Verdana" w:cs="Verdana"/>
          <w:color w:val="FF0000"/>
          <w:sz w:val="20"/>
          <w:szCs w:val="20"/>
          <w:lang w:val="en"/>
        </w:rPr>
        <w:t xml:space="preserve"> </w:t>
      </w:r>
      <w:r w:rsidRPr="00B0135F">
        <w:rPr>
          <w:rFonts w:ascii="Verdana" w:hAnsi="Verdana" w:cs="Verdana"/>
          <w:color w:val="FF0000"/>
          <w:sz w:val="20"/>
          <w:szCs w:val="20"/>
          <w:lang w:val="en"/>
        </w:rPr>
        <w:t>2022 focuses on</w:t>
      </w:r>
      <w:r w:rsidR="00DC05F3" w:rsidRPr="00B0135F">
        <w:rPr>
          <w:rFonts w:ascii="Verdana" w:hAnsi="Verdana" w:cs="Verdana"/>
          <w:color w:val="000000" w:themeColor="text1"/>
          <w:sz w:val="20"/>
          <w:szCs w:val="20"/>
          <w:lang w:val="en"/>
        </w:rPr>
        <w:t xml:space="preserve"> </w:t>
      </w:r>
      <w:r w:rsidR="00DC05F3" w:rsidRPr="00BE6748">
        <w:rPr>
          <w:rFonts w:ascii="Verdana" w:hAnsi="Verdana" w:cs="Verdana"/>
          <w:color w:val="000000" w:themeColor="text1"/>
          <w:sz w:val="20"/>
          <w:szCs w:val="20"/>
          <w:lang w:val="en"/>
        </w:rPr>
        <w:t>sexual violence and sexual harassment</w:t>
      </w:r>
      <w:r w:rsidR="0031633F" w:rsidRPr="00BE6748">
        <w:rPr>
          <w:rFonts w:ascii="Verdana" w:hAnsi="Verdana" w:cs="Verdana"/>
          <w:color w:val="000000" w:themeColor="text1"/>
          <w:sz w:val="20"/>
          <w:szCs w:val="20"/>
          <w:lang w:val="en"/>
        </w:rPr>
        <w:t>. W</w:t>
      </w:r>
      <w:r w:rsidR="00DC05F3" w:rsidRPr="00BE6748">
        <w:rPr>
          <w:rFonts w:ascii="Verdana" w:hAnsi="Verdana" w:cs="Verdana"/>
          <w:color w:val="000000" w:themeColor="text1"/>
          <w:sz w:val="20"/>
          <w:szCs w:val="20"/>
          <w:lang w:val="en"/>
        </w:rPr>
        <w:t>e have therefore incorporated the key guidance from this section which should be accessed for more information.</w:t>
      </w:r>
    </w:p>
    <w:p w14:paraId="51256884" w14:textId="3BDFBAFA"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2"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6B6837CE" w14:textId="1C42F387" w:rsidR="00E34A0F" w:rsidRPr="006D3802" w:rsidRDefault="00E34A0F" w:rsidP="00FD3B64">
      <w:pPr>
        <w:spacing w:line="240" w:lineRule="auto"/>
        <w:rPr>
          <w:rFonts w:ascii="Verdana" w:hAnsi="Verdana" w:cs="Arial"/>
          <w:color w:val="FF0000"/>
          <w:sz w:val="20"/>
          <w:szCs w:val="20"/>
          <w:shd w:val="clear" w:color="auto" w:fill="FFFFFF"/>
        </w:rPr>
      </w:pPr>
      <w:r w:rsidRPr="00B0135F">
        <w:rPr>
          <w:rStyle w:val="Hyperlink"/>
          <w:rFonts w:ascii="Verdana" w:hAnsi="Verdana" w:cs="Calibri"/>
          <w:color w:val="auto"/>
          <w:sz w:val="20"/>
          <w:szCs w:val="20"/>
          <w:u w:val="none"/>
          <w:lang w:val="en"/>
        </w:rPr>
        <w:t xml:space="preserve">In early </w:t>
      </w:r>
      <w:r w:rsidR="007E758D" w:rsidRPr="00B0135F">
        <w:rPr>
          <w:rStyle w:val="Hyperlink"/>
          <w:rFonts w:ascii="Verdana" w:hAnsi="Verdana" w:cs="Calibri"/>
          <w:color w:val="auto"/>
          <w:sz w:val="20"/>
          <w:szCs w:val="20"/>
          <w:u w:val="none"/>
          <w:lang w:val="en"/>
        </w:rPr>
        <w:t xml:space="preserve">2021 </w:t>
      </w:r>
      <w:proofErr w:type="spellStart"/>
      <w:r w:rsidR="007E758D" w:rsidRPr="00B0135F">
        <w:rPr>
          <w:rStyle w:val="Hyperlink"/>
          <w:rFonts w:ascii="Verdana" w:hAnsi="Verdana" w:cs="Calibri"/>
          <w:color w:val="auto"/>
          <w:sz w:val="20"/>
          <w:szCs w:val="20"/>
          <w:u w:val="none"/>
          <w:lang w:val="en"/>
        </w:rPr>
        <w:t>Ofsted</w:t>
      </w:r>
      <w:proofErr w:type="spellEnd"/>
      <w:r w:rsidRPr="00B0135F">
        <w:rPr>
          <w:rFonts w:ascii="Verdana" w:hAnsi="Verdana" w:cs="Arial"/>
          <w:sz w:val="20"/>
          <w:szCs w:val="20"/>
          <w:shd w:val="clear" w:color="auto" w:fill="FFFFFF"/>
        </w:rPr>
        <w:t xml:space="preserve"> was asked by the government to carry out a rapid review of</w:t>
      </w:r>
      <w:r w:rsidR="007E758D" w:rsidRPr="00B0135F">
        <w:rPr>
          <w:rFonts w:ascii="Verdana" w:hAnsi="Verdana" w:cs="Arial"/>
          <w:sz w:val="20"/>
          <w:szCs w:val="20"/>
          <w:shd w:val="clear" w:color="auto" w:fill="FFFFFF"/>
        </w:rPr>
        <w:t xml:space="preserve"> the extent of sexual harassment and sexual</w:t>
      </w:r>
      <w:r w:rsidRPr="00B0135F">
        <w:rPr>
          <w:rFonts w:ascii="Verdana" w:hAnsi="Verdana" w:cs="Arial"/>
          <w:sz w:val="20"/>
          <w:szCs w:val="20"/>
          <w:shd w:val="clear" w:color="auto" w:fill="FFFFFF"/>
        </w:rPr>
        <w:t xml:space="preserve"> abuse in schools and colleges following the setting up of a website c</w:t>
      </w:r>
      <w:r w:rsidR="007E758D" w:rsidRPr="00B0135F">
        <w:rPr>
          <w:rFonts w:ascii="Verdana" w:hAnsi="Verdana" w:cs="Arial"/>
          <w:sz w:val="20"/>
          <w:szCs w:val="20"/>
          <w:shd w:val="clear" w:color="auto" w:fill="FFFFFF"/>
        </w:rPr>
        <w:t>alle</w:t>
      </w:r>
      <w:r w:rsidRPr="00B0135F">
        <w:rPr>
          <w:rFonts w:ascii="Verdana" w:hAnsi="Verdana" w:cs="Arial"/>
          <w:sz w:val="20"/>
          <w:szCs w:val="20"/>
          <w:shd w:val="clear" w:color="auto" w:fill="FFFFFF"/>
        </w:rPr>
        <w:t>d ‘</w:t>
      </w:r>
      <w:r w:rsidR="007E758D" w:rsidRPr="00B0135F">
        <w:rPr>
          <w:rFonts w:ascii="Verdana" w:hAnsi="Verdana" w:cs="Arial"/>
          <w:sz w:val="20"/>
          <w:szCs w:val="20"/>
          <w:shd w:val="clear" w:color="auto" w:fill="FFFFFF"/>
        </w:rPr>
        <w:t>Everyone’s</w:t>
      </w:r>
      <w:r w:rsidRPr="00B0135F">
        <w:rPr>
          <w:rFonts w:ascii="Verdana" w:hAnsi="Verdana" w:cs="Arial"/>
          <w:sz w:val="20"/>
          <w:szCs w:val="20"/>
          <w:shd w:val="clear" w:color="auto" w:fill="FFFFFF"/>
        </w:rPr>
        <w:t xml:space="preserve"> Invited</w:t>
      </w:r>
      <w:r w:rsidR="007E758D" w:rsidRPr="00B0135F">
        <w:rPr>
          <w:rFonts w:ascii="Verdana" w:hAnsi="Verdana" w:cs="Arial"/>
          <w:sz w:val="20"/>
          <w:szCs w:val="20"/>
          <w:shd w:val="clear" w:color="auto" w:fill="FFFFFF"/>
        </w:rPr>
        <w:t>’. The website asked those who had experienced sexual harassment and sexual abuse by their peers to share their testimonials on the site. Over 50,000 have been shared to date.</w:t>
      </w:r>
      <w:r w:rsidR="00B81AA8" w:rsidRPr="00B0135F">
        <w:rPr>
          <w:rFonts w:ascii="Verdana" w:hAnsi="Verdana" w:cs="Arial"/>
          <w:sz w:val="20"/>
          <w:szCs w:val="20"/>
          <w:shd w:val="clear" w:color="auto" w:fill="FFFFFF"/>
        </w:rPr>
        <w:t xml:space="preserve"> </w:t>
      </w:r>
      <w:r w:rsidRPr="00B0135F">
        <w:rPr>
          <w:rFonts w:ascii="Verdana" w:hAnsi="Verdana" w:cs="Arial"/>
          <w:sz w:val="20"/>
          <w:szCs w:val="20"/>
          <w:shd w:val="clear" w:color="auto" w:fill="FFFFFF"/>
        </w:rPr>
        <w:t xml:space="preserve">The </w:t>
      </w:r>
      <w:hyperlink r:id="rId13" w:history="1">
        <w:r w:rsidRPr="00FD3B64">
          <w:rPr>
            <w:rStyle w:val="Hyperlink"/>
            <w:rFonts w:ascii="Verdana" w:hAnsi="Verdana" w:cs="Arial"/>
            <w:sz w:val="20"/>
            <w:szCs w:val="20"/>
            <w:shd w:val="clear" w:color="auto" w:fill="FFFFFF"/>
          </w:rPr>
          <w:t>report summarise</w:t>
        </w:r>
        <w:r w:rsidR="007E758D" w:rsidRPr="00FD3B64">
          <w:rPr>
            <w:rStyle w:val="Hyperlink"/>
            <w:rFonts w:ascii="Verdana" w:hAnsi="Verdana" w:cs="Arial"/>
            <w:sz w:val="20"/>
            <w:szCs w:val="20"/>
            <w:shd w:val="clear" w:color="auto" w:fill="FFFFFF"/>
          </w:rPr>
          <w:t xml:space="preserve">d the </w:t>
        </w:r>
        <w:r w:rsidRPr="00FD3B64">
          <w:rPr>
            <w:rStyle w:val="Hyperlink"/>
            <w:rFonts w:ascii="Verdana" w:hAnsi="Verdana" w:cs="Arial"/>
            <w:sz w:val="20"/>
            <w:szCs w:val="20"/>
            <w:shd w:val="clear" w:color="auto" w:fill="FFFFFF"/>
          </w:rPr>
          <w:t>findings and</w:t>
        </w:r>
        <w:r w:rsidR="00B81AA8" w:rsidRPr="00FD3B64">
          <w:rPr>
            <w:rStyle w:val="Hyperlink"/>
            <w:rFonts w:ascii="Verdana" w:hAnsi="Verdana" w:cs="Arial"/>
            <w:sz w:val="20"/>
            <w:szCs w:val="20"/>
            <w:shd w:val="clear" w:color="auto" w:fill="FFFFFF"/>
          </w:rPr>
          <w:t xml:space="preserve"> </w:t>
        </w:r>
        <w:r w:rsidRPr="00FD3B64">
          <w:rPr>
            <w:rStyle w:val="Hyperlink"/>
            <w:rFonts w:ascii="Verdana" w:hAnsi="Verdana" w:cs="Arial"/>
            <w:sz w:val="20"/>
            <w:szCs w:val="20"/>
            <w:shd w:val="clear" w:color="auto" w:fill="FFFFFF"/>
          </w:rPr>
          <w:lastRenderedPageBreak/>
          <w:t>recommendations</w:t>
        </w:r>
      </w:hyperlink>
      <w:r w:rsidRPr="00FD3B64">
        <w:rPr>
          <w:rFonts w:ascii="Verdana" w:hAnsi="Verdana" w:cs="Arial"/>
          <w:color w:val="FF0000"/>
          <w:sz w:val="20"/>
          <w:szCs w:val="20"/>
          <w:shd w:val="clear" w:color="auto" w:fill="FFFFFF"/>
        </w:rPr>
        <w:t>.</w:t>
      </w:r>
      <w:r w:rsidR="007E758D" w:rsidRPr="007E758D">
        <w:rPr>
          <w:rFonts w:ascii="Arial" w:hAnsi="Arial" w:cs="Arial"/>
          <w:color w:val="FF0000"/>
          <w:sz w:val="29"/>
          <w:szCs w:val="29"/>
          <w:shd w:val="clear" w:color="auto" w:fill="FFFFFF"/>
        </w:rPr>
        <w:t xml:space="preserve"> </w:t>
      </w:r>
      <w:r w:rsidR="00B0135F" w:rsidRPr="006D3802">
        <w:rPr>
          <w:rFonts w:ascii="Verdana" w:hAnsi="Verdana" w:cs="Arial"/>
          <w:color w:val="FF0000"/>
          <w:sz w:val="20"/>
          <w:szCs w:val="20"/>
          <w:shd w:val="clear" w:color="auto" w:fill="FFFFFF"/>
        </w:rPr>
        <w:t>This has further influenced the guidance given to schools in relation to child</w:t>
      </w:r>
      <w:r w:rsidR="006D3802" w:rsidRPr="006D3802">
        <w:rPr>
          <w:rFonts w:ascii="Verdana" w:hAnsi="Verdana" w:cs="Arial"/>
          <w:color w:val="FF0000"/>
          <w:sz w:val="20"/>
          <w:szCs w:val="20"/>
          <w:shd w:val="clear" w:color="auto" w:fill="FFFFFF"/>
        </w:rPr>
        <w:t>-</w:t>
      </w:r>
      <w:r w:rsidR="00B0135F" w:rsidRPr="006D3802">
        <w:rPr>
          <w:rFonts w:ascii="Verdana" w:hAnsi="Verdana" w:cs="Arial"/>
          <w:color w:val="FF0000"/>
          <w:sz w:val="20"/>
          <w:szCs w:val="20"/>
          <w:shd w:val="clear" w:color="auto" w:fill="FFFFFF"/>
        </w:rPr>
        <w:t>on</w:t>
      </w:r>
      <w:r w:rsidR="006D3802" w:rsidRPr="006D3802">
        <w:rPr>
          <w:rFonts w:ascii="Verdana" w:hAnsi="Verdana" w:cs="Arial"/>
          <w:color w:val="FF0000"/>
          <w:sz w:val="20"/>
          <w:szCs w:val="20"/>
          <w:shd w:val="clear" w:color="auto" w:fill="FFFFFF"/>
        </w:rPr>
        <w:t>-</w:t>
      </w:r>
      <w:r w:rsidR="00B0135F" w:rsidRPr="006D3802">
        <w:rPr>
          <w:rFonts w:ascii="Verdana" w:hAnsi="Verdana" w:cs="Arial"/>
          <w:color w:val="FF0000"/>
          <w:sz w:val="20"/>
          <w:szCs w:val="20"/>
          <w:shd w:val="clear" w:color="auto" w:fill="FFFFFF"/>
        </w:rPr>
        <w:t>child abuse</w:t>
      </w:r>
    </w:p>
    <w:p w14:paraId="42C35F81" w14:textId="58EFECD9" w:rsidR="007E758D" w:rsidRPr="006D3802" w:rsidRDefault="007E758D" w:rsidP="00DC05F3">
      <w:pPr>
        <w:rPr>
          <w:rFonts w:ascii="Verdana" w:hAnsi="Verdana" w:cs="Verdana"/>
          <w:sz w:val="20"/>
          <w:szCs w:val="20"/>
          <w:lang w:val="en"/>
        </w:rPr>
      </w:pPr>
      <w:r w:rsidRPr="006D3802">
        <w:rPr>
          <w:rFonts w:ascii="Verdana" w:hAnsi="Verdana" w:cs="Arial"/>
          <w:sz w:val="20"/>
          <w:szCs w:val="20"/>
          <w:shd w:val="clear" w:color="auto" w:fill="FFFFFF"/>
        </w:rPr>
        <w:t>This will now be a focus of future Ofsted and ISI inspections.</w:t>
      </w:r>
    </w:p>
    <w:p w14:paraId="1E08C45B" w14:textId="3199954A"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6C00F4A6" w14:textId="02E01293" w:rsidR="001D639A" w:rsidRPr="001D639A" w:rsidRDefault="001D639A" w:rsidP="007C1D77">
      <w:pPr>
        <w:rPr>
          <w:rFonts w:ascii="Verdana" w:hAnsi="Verdana" w:cs="Arial"/>
          <w:color w:val="000000" w:themeColor="text1"/>
          <w:sz w:val="20"/>
          <w:szCs w:val="20"/>
        </w:rPr>
      </w:pPr>
      <w:proofErr w:type="gramStart"/>
      <w:r w:rsidRPr="00E8227E">
        <w:rPr>
          <w:rFonts w:ascii="Verdana" w:hAnsi="Verdana" w:cs="Arial"/>
          <w:sz w:val="20"/>
          <w:szCs w:val="20"/>
        </w:rPr>
        <w:t xml:space="preserve">At </w:t>
      </w:r>
      <w:r w:rsidR="00B81AA8">
        <w:rPr>
          <w:rFonts w:ascii="Verdana" w:hAnsi="Verdana" w:cs="Arial"/>
          <w:color w:val="FF0000"/>
          <w:sz w:val="20"/>
          <w:szCs w:val="20"/>
        </w:rPr>
        <w:t xml:space="preserve"> </w:t>
      </w:r>
      <w:r w:rsidR="00C50980">
        <w:rPr>
          <w:rFonts w:ascii="Verdana" w:hAnsi="Verdana" w:cs="Arial"/>
          <w:color w:val="FF0000"/>
          <w:sz w:val="20"/>
          <w:szCs w:val="20"/>
        </w:rPr>
        <w:t>Mylor</w:t>
      </w:r>
      <w:proofErr w:type="gramEnd"/>
      <w:r w:rsidR="00C50980">
        <w:rPr>
          <w:rFonts w:ascii="Verdana" w:hAnsi="Verdana" w:cs="Arial"/>
          <w:color w:val="FF0000"/>
          <w:sz w:val="20"/>
          <w:szCs w:val="20"/>
        </w:rPr>
        <w:t xml:space="preserve"> Bridge School </w:t>
      </w:r>
      <w:r w:rsidRPr="00E8227E">
        <w:rPr>
          <w:rFonts w:ascii="Verdana" w:hAnsi="Verdana" w:cs="Arial"/>
          <w:sz w:val="20"/>
          <w:szCs w:val="20"/>
        </w:rPr>
        <w:t xml:space="preserve"> we believe that all children have a right to attend school and learn in a safe environment. Children should be free from harm by adults in the school and other </w:t>
      </w:r>
      <w:r w:rsidRPr="00BE6748">
        <w:rPr>
          <w:rFonts w:ascii="Verdana" w:hAnsi="Verdana" w:cs="Arial"/>
          <w:color w:val="000000" w:themeColor="text1"/>
          <w:sz w:val="20"/>
          <w:szCs w:val="20"/>
        </w:rPr>
        <w:t>children.</w:t>
      </w:r>
    </w:p>
    <w:p w14:paraId="074E0BA4" w14:textId="34A20950"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B81AA8" w:rsidRDefault="00E246C0" w:rsidP="007C1D77">
      <w:pPr>
        <w:rPr>
          <w:rFonts w:ascii="Verdana" w:hAnsi="Verdana" w:cs="Arial"/>
          <w:b/>
          <w:color w:val="FF0000"/>
          <w:sz w:val="20"/>
          <w:szCs w:val="20"/>
        </w:rPr>
      </w:pPr>
      <w:r>
        <w:rPr>
          <w:rFonts w:ascii="Verdana" w:hAnsi="Verdana"/>
          <w:color w:val="FF0000"/>
          <w:sz w:val="20"/>
          <w:szCs w:val="20"/>
        </w:rPr>
        <w:t xml:space="preserve">Child-on child </w:t>
      </w:r>
      <w:r w:rsidR="00B81AA8" w:rsidRPr="00B81AA8">
        <w:rPr>
          <w:rFonts w:ascii="Verdana" w:hAnsi="Verdana"/>
          <w:color w:val="FF0000"/>
          <w:sz w:val="20"/>
          <w:szCs w:val="20"/>
        </w:rPr>
        <w:t xml:space="preserve">abuse </w:t>
      </w:r>
      <w:r w:rsidR="00B81AA8" w:rsidRPr="00E246C0">
        <w:rPr>
          <w:rFonts w:ascii="Verdana" w:hAnsi="Verdana"/>
          <w:sz w:val="20"/>
          <w:szCs w:val="20"/>
        </w:rPr>
        <w:t xml:space="preserve">can happen both inside and outside of school and online. We have a responsibility to consider </w:t>
      </w:r>
      <w:r>
        <w:rPr>
          <w:rFonts w:ascii="Verdana" w:hAnsi="Verdana"/>
          <w:color w:val="FF0000"/>
          <w:sz w:val="20"/>
          <w:szCs w:val="20"/>
        </w:rPr>
        <w:t>child-on-child</w:t>
      </w:r>
      <w:r w:rsidR="00B81AA8" w:rsidRPr="00B81AA8">
        <w:rPr>
          <w:rFonts w:ascii="Verdana" w:hAnsi="Verdana"/>
          <w:color w:val="FF0000"/>
          <w:sz w:val="20"/>
          <w:szCs w:val="20"/>
        </w:rPr>
        <w:t xml:space="preserve"> abuse </w:t>
      </w:r>
      <w:r w:rsidR="00B81AA8" w:rsidRPr="00E246C0">
        <w:rPr>
          <w:rFonts w:ascii="Verdana" w:hAnsi="Verdana"/>
          <w:sz w:val="20"/>
          <w:szCs w:val="20"/>
        </w:rPr>
        <w:t>in all contexts and ensure we record factual information of incidents reported to us from outside of school</w:t>
      </w:r>
      <w:r w:rsidRPr="00E246C0">
        <w:rPr>
          <w:rFonts w:ascii="Verdana" w:hAnsi="Verdana"/>
          <w:sz w:val="20"/>
          <w:szCs w:val="20"/>
        </w:rPr>
        <w:t xml:space="preserve"> </w:t>
      </w:r>
      <w:r>
        <w:rPr>
          <w:rFonts w:ascii="Verdana" w:hAnsi="Verdana"/>
          <w:color w:val="FF0000"/>
          <w:sz w:val="20"/>
          <w:szCs w:val="20"/>
        </w:rPr>
        <w:t>as well</w:t>
      </w:r>
      <w:r w:rsidR="00B81AA8" w:rsidRPr="00B81AA8">
        <w:rPr>
          <w:rFonts w:ascii="Verdana" w:hAnsi="Verdana"/>
          <w:color w:val="FF0000"/>
          <w:sz w:val="20"/>
          <w:szCs w:val="20"/>
        </w:rPr>
        <w:t xml:space="preserve">. </w:t>
      </w:r>
      <w:r w:rsidR="00B81AA8" w:rsidRPr="00E246C0">
        <w:rPr>
          <w:rFonts w:ascii="Verdana" w:hAnsi="Verdana"/>
          <w:sz w:val="20"/>
          <w:szCs w:val="20"/>
        </w:rPr>
        <w:t>This information may then be included in any referral or passing on of information to partner agencies</w:t>
      </w:r>
      <w:r w:rsidR="00B81AA8">
        <w:rPr>
          <w:rFonts w:ascii="Verdana" w:hAnsi="Verdana"/>
          <w:color w:val="FF0000"/>
          <w:sz w:val="20"/>
          <w:szCs w:val="20"/>
        </w:rPr>
        <w:t>.</w:t>
      </w:r>
    </w:p>
    <w:p w14:paraId="339A7E46"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79887F6A" w14:textId="31B8046A" w:rsidR="00D8173E" w:rsidRPr="00D8173E" w:rsidRDefault="005D2ECE" w:rsidP="00D8173E">
      <w:pPr>
        <w:rPr>
          <w:rFonts w:ascii="Verdana" w:hAnsi="Verdana"/>
          <w:color w:val="FF0000"/>
          <w:sz w:val="20"/>
          <w:szCs w:val="20"/>
        </w:rPr>
      </w:pPr>
      <w:r w:rsidRPr="00E34A0F">
        <w:rPr>
          <w:rFonts w:ascii="Verdana" w:hAnsi="Verdana"/>
          <w:sz w:val="20"/>
          <w:szCs w:val="20"/>
        </w:rPr>
        <w:t xml:space="preserve">We recognise that all children can be at risk however we acknowledge that some </w:t>
      </w:r>
      <w:r w:rsidR="00AB460E" w:rsidRPr="00E34A0F">
        <w:rPr>
          <w:rFonts w:ascii="Verdana" w:hAnsi="Verdana"/>
          <w:sz w:val="20"/>
          <w:szCs w:val="20"/>
        </w:rPr>
        <w:t>groups are more vulnerable. These</w:t>
      </w:r>
      <w:r w:rsidRPr="00E34A0F">
        <w:rPr>
          <w:rFonts w:ascii="Verdana" w:hAnsi="Verdana"/>
          <w:sz w:val="20"/>
          <w:szCs w:val="20"/>
        </w:rPr>
        <w:t xml:space="preserve"> can include: experience of abuse within their family; living with domestic violence; young people in care; children who go missing; children with additional needs (SEN and/or disabilities); children who identify or are perceived as LGBT</w:t>
      </w:r>
      <w:r w:rsidR="00E246C0">
        <w:rPr>
          <w:rFonts w:ascii="Verdana" w:hAnsi="Verdana"/>
          <w:sz w:val="20"/>
          <w:szCs w:val="20"/>
        </w:rPr>
        <w:t>Q</w:t>
      </w:r>
      <w:r w:rsidRPr="00E34A0F">
        <w:rPr>
          <w:rFonts w:ascii="Verdana" w:hAnsi="Verdana"/>
          <w:sz w:val="20"/>
          <w:szCs w:val="20"/>
        </w:rPr>
        <w:t xml:space="preserve"> and/or have other protected characteristics un</w:t>
      </w:r>
      <w:r w:rsidR="00AB460E" w:rsidRPr="00E34A0F">
        <w:rPr>
          <w:rFonts w:ascii="Verdana" w:hAnsi="Verdana"/>
          <w:sz w:val="20"/>
          <w:szCs w:val="20"/>
        </w:rPr>
        <w:t>der the Equalities Act 2010. Whilst</w:t>
      </w:r>
      <w:r w:rsidRPr="00E34A0F">
        <w:rPr>
          <w:rFonts w:ascii="Verdana" w:hAnsi="Verdana"/>
          <w:sz w:val="20"/>
          <w:szCs w:val="20"/>
        </w:rPr>
        <w:t xml:space="preserve"> research tells us </w:t>
      </w:r>
      <w:r w:rsidR="00AB460E" w:rsidRPr="00E34A0F">
        <w:rPr>
          <w:rFonts w:ascii="Verdana" w:hAnsi="Verdana"/>
          <w:sz w:val="20"/>
          <w:szCs w:val="20"/>
        </w:rPr>
        <w:t xml:space="preserve">it is </w:t>
      </w:r>
      <w:r w:rsidRPr="00E34A0F">
        <w:rPr>
          <w:rFonts w:ascii="Verdana" w:hAnsi="Verdana"/>
          <w:sz w:val="20"/>
          <w:szCs w:val="20"/>
        </w:rPr>
        <w:t xml:space="preserve">girls </w:t>
      </w:r>
      <w:r w:rsidR="00AB460E" w:rsidRPr="00E34A0F">
        <w:rPr>
          <w:rFonts w:ascii="Verdana" w:hAnsi="Verdana"/>
          <w:sz w:val="20"/>
          <w:szCs w:val="20"/>
        </w:rPr>
        <w:t xml:space="preserve">who </w:t>
      </w:r>
      <w:r w:rsidRPr="00E34A0F">
        <w:rPr>
          <w:rFonts w:ascii="Verdana" w:hAnsi="Verdana"/>
          <w:sz w:val="20"/>
          <w:szCs w:val="20"/>
        </w:rPr>
        <w:t xml:space="preserve">are more frequently identified as </w:t>
      </w:r>
      <w:r w:rsidR="00AB460E" w:rsidRPr="00E34A0F">
        <w:rPr>
          <w:rFonts w:ascii="Verdana" w:hAnsi="Verdana"/>
          <w:sz w:val="20"/>
          <w:szCs w:val="20"/>
        </w:rPr>
        <w:t>being abused by their peers and</w:t>
      </w:r>
      <w:r w:rsidRPr="00E34A0F">
        <w:rPr>
          <w:rFonts w:ascii="Verdana" w:hAnsi="Verdana"/>
          <w:sz w:val="20"/>
          <w:szCs w:val="20"/>
        </w:rPr>
        <w:t xml:space="preserve"> girls are more likely to experience unwanted </w:t>
      </w:r>
      <w:r w:rsidRPr="00E246C0">
        <w:rPr>
          <w:rFonts w:ascii="Verdana" w:hAnsi="Verdana"/>
          <w:sz w:val="20"/>
          <w:szCs w:val="20"/>
        </w:rPr>
        <w:t xml:space="preserve">sexual </w:t>
      </w:r>
      <w:r w:rsidR="007E758D" w:rsidRPr="00E246C0">
        <w:rPr>
          <w:rFonts w:ascii="Verdana" w:hAnsi="Verdana"/>
          <w:sz w:val="20"/>
          <w:szCs w:val="20"/>
        </w:rPr>
        <w:t>harassment</w:t>
      </w:r>
      <w:r w:rsidRPr="00E246C0">
        <w:rPr>
          <w:rFonts w:ascii="Verdana" w:hAnsi="Verdana"/>
          <w:sz w:val="20"/>
          <w:szCs w:val="20"/>
        </w:rPr>
        <w:t xml:space="preserve"> in </w:t>
      </w:r>
      <w:r w:rsidRPr="00E34A0F">
        <w:rPr>
          <w:rFonts w:ascii="Verdana" w:hAnsi="Verdana"/>
          <w:sz w:val="20"/>
          <w:szCs w:val="20"/>
        </w:rPr>
        <w:t>schools</w:t>
      </w:r>
      <w:r w:rsidR="00AB460E" w:rsidRPr="00E34A0F">
        <w:rPr>
          <w:rFonts w:ascii="Verdana" w:hAnsi="Verdana"/>
          <w:sz w:val="20"/>
          <w:szCs w:val="20"/>
        </w:rPr>
        <w:t>,</w:t>
      </w:r>
      <w:r w:rsidRPr="00E34A0F">
        <w:rPr>
          <w:rFonts w:ascii="Verdana" w:hAnsi="Verdana"/>
          <w:sz w:val="20"/>
          <w:szCs w:val="20"/>
        </w:rPr>
        <w:t xml:space="preserve">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E246C0" w:rsidRPr="00E246C0">
        <w:rPr>
          <w:rFonts w:ascii="Verdana" w:hAnsi="Verdana"/>
          <w:color w:val="FF0000"/>
          <w:sz w:val="20"/>
          <w:szCs w:val="20"/>
        </w:rPr>
        <w:t>child</w:t>
      </w:r>
      <w:r w:rsidR="00E246C0">
        <w:rPr>
          <w:rFonts w:ascii="Verdana" w:hAnsi="Verdana"/>
          <w:color w:val="FF0000"/>
          <w:sz w:val="20"/>
          <w:szCs w:val="20"/>
        </w:rPr>
        <w:t>-</w:t>
      </w:r>
      <w:r w:rsidR="00E246C0" w:rsidRPr="00E246C0">
        <w:rPr>
          <w:rFonts w:ascii="Verdana" w:hAnsi="Verdana"/>
          <w:color w:val="FF0000"/>
          <w:sz w:val="20"/>
          <w:szCs w:val="20"/>
        </w:rPr>
        <w:t>on</w:t>
      </w:r>
      <w:r w:rsidR="00E246C0">
        <w:rPr>
          <w:rFonts w:ascii="Verdana" w:hAnsi="Verdana"/>
          <w:color w:val="FF0000"/>
          <w:sz w:val="20"/>
          <w:szCs w:val="20"/>
        </w:rPr>
        <w:t>-</w:t>
      </w:r>
      <w:r w:rsidR="00E246C0" w:rsidRPr="00E246C0">
        <w:rPr>
          <w:rFonts w:ascii="Verdana" w:hAnsi="Verdana"/>
          <w:color w:val="FF0000"/>
          <w:sz w:val="20"/>
          <w:szCs w:val="20"/>
        </w:rPr>
        <w:t>child</w:t>
      </w:r>
      <w:r w:rsidRPr="00E246C0">
        <w:rPr>
          <w:rFonts w:ascii="Verdana" w:hAnsi="Verdana"/>
          <w:color w:val="FF0000"/>
          <w:sz w:val="20"/>
          <w:szCs w:val="20"/>
        </w:rPr>
        <w:t xml:space="preserve"> </w:t>
      </w:r>
      <w:r w:rsidRPr="00E34A0F">
        <w:rPr>
          <w:rFonts w:ascii="Verdana" w:hAnsi="Verdana"/>
          <w:sz w:val="20"/>
          <w:szCs w:val="20"/>
        </w:rPr>
        <w:t>abuse</w:t>
      </w:r>
      <w:r w:rsidR="00E246C0">
        <w:rPr>
          <w:rFonts w:ascii="Verdana" w:hAnsi="Verdana"/>
          <w:sz w:val="20"/>
          <w:szCs w:val="20"/>
        </w:rPr>
        <w:t xml:space="preserve">. </w:t>
      </w:r>
      <w:r w:rsidR="00061D94">
        <w:rPr>
          <w:rFonts w:ascii="Verdana" w:hAnsi="Verdana"/>
          <w:strike/>
          <w:sz w:val="20"/>
          <w:szCs w:val="20"/>
        </w:rPr>
        <w:t xml:space="preserve"> </w:t>
      </w:r>
      <w:r w:rsidR="00D8173E" w:rsidRPr="00D8173E">
        <w:rPr>
          <w:rFonts w:ascii="Verdana" w:hAnsi="Verdana"/>
          <w:color w:val="FF0000"/>
          <w:sz w:val="20"/>
          <w:szCs w:val="20"/>
        </w:rPr>
        <w:t>Evidence shows that girls, children with special educational needs and disabilities (SEND) and LGBTQ children are at greater risk.</w:t>
      </w:r>
    </w:p>
    <w:p w14:paraId="6918F1C1" w14:textId="4E09EE9C" w:rsidR="00D8173E" w:rsidRPr="00E34A0F" w:rsidRDefault="00D8173E" w:rsidP="007C1D77">
      <w:pPr>
        <w:rPr>
          <w:rFonts w:ascii="Verdana" w:hAnsi="Verdana"/>
          <w:sz w:val="20"/>
          <w:szCs w:val="20"/>
        </w:rPr>
      </w:pPr>
    </w:p>
    <w:p w14:paraId="1C26413D" w14:textId="625A8C38" w:rsidR="005D2ECE" w:rsidRPr="00E246C0" w:rsidRDefault="005D2ECE" w:rsidP="007C1D77">
      <w:pPr>
        <w:rPr>
          <w:rFonts w:ascii="Verdana" w:hAnsi="Verdana" w:cs="Arial"/>
          <w:b/>
          <w:bCs/>
          <w:sz w:val="20"/>
          <w:szCs w:val="20"/>
        </w:rPr>
      </w:pPr>
      <w:r w:rsidRPr="00E246C0">
        <w:rPr>
          <w:rFonts w:ascii="Verdana" w:hAnsi="Verdana"/>
          <w:b/>
          <w:bCs/>
          <w:sz w:val="20"/>
          <w:szCs w:val="20"/>
        </w:rPr>
        <w:t>Policies</w:t>
      </w:r>
    </w:p>
    <w:p w14:paraId="2998D293" w14:textId="7216C8F3" w:rsidR="007C1D77" w:rsidRPr="00E8227E" w:rsidRDefault="007C1D77" w:rsidP="007C1D77">
      <w:pPr>
        <w:rPr>
          <w:rFonts w:ascii="Verdana" w:hAnsi="Verdana" w:cs="Arial"/>
          <w:sz w:val="20"/>
          <w:szCs w:val="20"/>
        </w:rPr>
      </w:pPr>
      <w:r w:rsidRPr="00E8227E">
        <w:rPr>
          <w:rFonts w:ascii="Verdana" w:hAnsi="Verdana" w:cs="Arial"/>
          <w:sz w:val="20"/>
          <w:szCs w:val="20"/>
        </w:rPr>
        <w:t xml:space="preserve">We have the following policies in place that </w:t>
      </w:r>
      <w:proofErr w:type="gramStart"/>
      <w:r w:rsidRPr="00E8227E">
        <w:rPr>
          <w:rFonts w:ascii="Verdana" w:hAnsi="Verdana" w:cs="Arial"/>
          <w:sz w:val="20"/>
          <w:szCs w:val="20"/>
        </w:rPr>
        <w:t>should be read</w:t>
      </w:r>
      <w:proofErr w:type="gramEnd"/>
      <w:r w:rsidRPr="00E8227E">
        <w:rPr>
          <w:rFonts w:ascii="Verdana" w:hAnsi="Verdana" w:cs="Arial"/>
          <w:sz w:val="20"/>
          <w:szCs w:val="20"/>
        </w:rPr>
        <w:t xml:space="preserve"> in conjunction with this policy: </w:t>
      </w:r>
    </w:p>
    <w:p w14:paraId="7D8A4557" w14:textId="6F27FB8D" w:rsidR="007C1D77" w:rsidRDefault="007C1D77" w:rsidP="007C1D77">
      <w:pPr>
        <w:rPr>
          <w:rFonts w:ascii="Arial" w:hAnsi="Arial" w:cs="Arial"/>
        </w:rPr>
      </w:pPr>
      <w:r w:rsidRPr="00E8227E">
        <w:rPr>
          <w:rFonts w:ascii="Verdana" w:hAnsi="Verdana" w:cs="Arial"/>
          <w:sz w:val="20"/>
          <w:szCs w:val="20"/>
        </w:rPr>
        <w:t>Anti-Bullying Policy</w:t>
      </w:r>
      <w:r w:rsidR="000C1EE4" w:rsidRPr="00E8227E">
        <w:rPr>
          <w:rFonts w:ascii="Verdana" w:hAnsi="Verdana" w:cs="Arial"/>
          <w:sz w:val="20"/>
          <w:szCs w:val="20"/>
        </w:rPr>
        <w:br/>
        <w:t>Child Protection</w:t>
      </w:r>
      <w:r w:rsidR="00280317">
        <w:rPr>
          <w:rFonts w:ascii="Verdana" w:hAnsi="Verdana" w:cs="Arial"/>
          <w:sz w:val="20"/>
          <w:szCs w:val="20"/>
        </w:rPr>
        <w:t xml:space="preserve"> &amp; Safeguarding</w:t>
      </w:r>
      <w:r w:rsidR="000C1EE4" w:rsidRPr="00E8227E">
        <w:rPr>
          <w:rFonts w:ascii="Verdana" w:hAnsi="Verdana" w:cs="Arial"/>
          <w:sz w:val="20"/>
          <w:szCs w:val="20"/>
        </w:rPr>
        <w:t xml:space="preserve"> Policy</w:t>
      </w:r>
      <w:r w:rsidR="000C1EE4" w:rsidRPr="00E8227E">
        <w:rPr>
          <w:rFonts w:ascii="Verdana" w:hAnsi="Verdana" w:cs="Arial"/>
          <w:sz w:val="20"/>
          <w:szCs w:val="20"/>
        </w:rPr>
        <w:br/>
        <w:t>Online Safety Policy</w:t>
      </w:r>
      <w:r w:rsidR="000C1EE4" w:rsidRPr="00E8227E">
        <w:rPr>
          <w:rFonts w:ascii="Verdana" w:hAnsi="Verdana" w:cs="Arial"/>
          <w:sz w:val="20"/>
          <w:szCs w:val="20"/>
        </w:rPr>
        <w:br/>
        <w:t>Behaviour Policy</w:t>
      </w:r>
      <w:r w:rsidR="000C1EE4" w:rsidRPr="00E8227E">
        <w:rPr>
          <w:rFonts w:ascii="Arial" w:hAnsi="Arial" w:cs="Arial"/>
        </w:rPr>
        <w:br/>
      </w:r>
      <w:bookmarkStart w:id="0" w:name="_GoBack"/>
      <w:bookmarkEnd w:id="0"/>
    </w:p>
    <w:p w14:paraId="128004A6" w14:textId="77777777" w:rsidR="00061D94" w:rsidRPr="00E8227E" w:rsidRDefault="00061D94" w:rsidP="007C1D77">
      <w:pPr>
        <w:rPr>
          <w:rFonts w:ascii="Arial" w:hAnsi="Arial" w:cs="Arial"/>
          <w:b/>
        </w:rPr>
      </w:pPr>
    </w:p>
    <w:p w14:paraId="3C9324B3" w14:textId="164F559F" w:rsidR="007C1D77" w:rsidRPr="00E8227E" w:rsidRDefault="007C1D77" w:rsidP="007C1D77">
      <w:pPr>
        <w:rPr>
          <w:rFonts w:ascii="Verdana" w:hAnsi="Verdana" w:cs="Arial"/>
          <w:b/>
          <w:sz w:val="20"/>
          <w:szCs w:val="20"/>
        </w:rPr>
      </w:pPr>
      <w:r w:rsidRPr="00E8227E">
        <w:rPr>
          <w:rFonts w:ascii="Verdana" w:hAnsi="Verdana" w:cs="Arial"/>
          <w:b/>
          <w:sz w:val="20"/>
          <w:szCs w:val="20"/>
        </w:rPr>
        <w:lastRenderedPageBreak/>
        <w:t xml:space="preserve">What is </w:t>
      </w:r>
      <w:r w:rsidR="00E246C0" w:rsidRPr="00E246C0">
        <w:rPr>
          <w:rFonts w:ascii="Verdana" w:hAnsi="Verdana" w:cs="Arial"/>
          <w:b/>
          <w:color w:val="FF0000"/>
          <w:sz w:val="20"/>
          <w:szCs w:val="20"/>
        </w:rPr>
        <w:t>Child on Child</w:t>
      </w:r>
      <w:r w:rsidRPr="00E246C0">
        <w:rPr>
          <w:rFonts w:ascii="Verdana" w:hAnsi="Verdana" w:cs="Arial"/>
          <w:b/>
          <w:color w:val="FF0000"/>
          <w:sz w:val="20"/>
          <w:szCs w:val="20"/>
        </w:rPr>
        <w:t xml:space="preserve"> </w:t>
      </w:r>
      <w:r w:rsidR="00061D94" w:rsidRPr="00E8227E">
        <w:rPr>
          <w:rFonts w:ascii="Verdana" w:hAnsi="Verdana" w:cs="Arial"/>
          <w:b/>
          <w:sz w:val="20"/>
          <w:szCs w:val="20"/>
        </w:rPr>
        <w:t>Abuse</w:t>
      </w:r>
      <w:r w:rsidR="00061D94">
        <w:rPr>
          <w:rFonts w:ascii="Verdana" w:hAnsi="Verdana" w:cs="Arial"/>
          <w:b/>
          <w:sz w:val="20"/>
          <w:szCs w:val="20"/>
        </w:rPr>
        <w:t>?</w:t>
      </w:r>
    </w:p>
    <w:p w14:paraId="73F3B7DF" w14:textId="67D3D6C6" w:rsidR="007C1D77" w:rsidRPr="00E8227E" w:rsidRDefault="00E246C0" w:rsidP="007C1D77">
      <w:pPr>
        <w:rPr>
          <w:rFonts w:ascii="Verdana" w:hAnsi="Verdana" w:cs="Arial"/>
          <w:sz w:val="20"/>
          <w:szCs w:val="20"/>
        </w:rPr>
      </w:pPr>
      <w:r w:rsidRPr="00E246C0">
        <w:rPr>
          <w:rFonts w:ascii="Verdana" w:hAnsi="Verdana" w:cs="Arial"/>
          <w:color w:val="FF0000"/>
          <w:sz w:val="20"/>
          <w:szCs w:val="20"/>
        </w:rPr>
        <w:t>Child on Child</w:t>
      </w:r>
      <w:r w:rsidR="007C1D77" w:rsidRPr="00E246C0">
        <w:rPr>
          <w:rFonts w:ascii="Verdana" w:hAnsi="Verdana" w:cs="Arial"/>
          <w:color w:val="FF0000"/>
          <w:sz w:val="20"/>
          <w:szCs w:val="20"/>
        </w:rPr>
        <w:t xml:space="preserve"> </w:t>
      </w:r>
      <w:r w:rsidR="007C1D77" w:rsidRPr="00E8227E">
        <w:rPr>
          <w:rFonts w:ascii="Verdana" w:hAnsi="Verdana" w:cs="Arial"/>
          <w:sz w:val="20"/>
          <w:szCs w:val="20"/>
        </w:rPr>
        <w:t xml:space="preserve">abuse occurs when a </w:t>
      </w:r>
      <w:r w:rsidR="007C1D77" w:rsidRPr="00350EE5">
        <w:rPr>
          <w:rFonts w:ascii="Verdana" w:hAnsi="Verdana" w:cs="Arial"/>
          <w:strike/>
          <w:color w:val="FF0000"/>
          <w:sz w:val="20"/>
          <w:szCs w:val="20"/>
        </w:rPr>
        <w:t>young person</w:t>
      </w:r>
      <w:r w:rsidR="007C1D77" w:rsidRPr="00350EE5">
        <w:rPr>
          <w:rFonts w:ascii="Verdana" w:hAnsi="Verdana" w:cs="Arial"/>
          <w:color w:val="FF0000"/>
          <w:sz w:val="20"/>
          <w:szCs w:val="20"/>
        </w:rPr>
        <w:t xml:space="preserve"> </w:t>
      </w:r>
      <w:r w:rsidRPr="00350EE5">
        <w:rPr>
          <w:rFonts w:ascii="Verdana" w:hAnsi="Verdana" w:cs="Arial"/>
          <w:color w:val="FF0000"/>
          <w:sz w:val="20"/>
          <w:szCs w:val="20"/>
        </w:rPr>
        <w:t xml:space="preserve">child </w:t>
      </w:r>
      <w:r w:rsidR="007C1D77" w:rsidRPr="00E8227E">
        <w:rPr>
          <w:rFonts w:ascii="Verdana" w:hAnsi="Verdana" w:cs="Arial"/>
          <w:sz w:val="20"/>
          <w:szCs w:val="20"/>
        </w:rPr>
        <w:t>is exploited, bullied and /or harmed by their peers who are the same or a similar age; everyone directly involved with</w:t>
      </w:r>
      <w:r w:rsidR="007C1D77" w:rsidRPr="00350EE5">
        <w:rPr>
          <w:rFonts w:ascii="Verdana" w:hAnsi="Verdana" w:cs="Arial"/>
          <w:color w:val="FF0000"/>
          <w:sz w:val="20"/>
          <w:szCs w:val="20"/>
        </w:rPr>
        <w:t xml:space="preserve"> </w:t>
      </w:r>
      <w:r w:rsidR="00350EE5">
        <w:rPr>
          <w:rFonts w:ascii="Verdana" w:hAnsi="Verdana" w:cs="Arial"/>
          <w:color w:val="FF0000"/>
          <w:sz w:val="20"/>
          <w:szCs w:val="20"/>
        </w:rPr>
        <w:t>child on child</w:t>
      </w:r>
      <w:r w:rsidR="007C1D77" w:rsidRPr="00350EE5">
        <w:rPr>
          <w:rFonts w:ascii="Verdana" w:hAnsi="Verdana" w:cs="Arial"/>
          <w:sz w:val="20"/>
          <w:szCs w:val="20"/>
        </w:rPr>
        <w:t xml:space="preserve"> </w:t>
      </w:r>
      <w:r w:rsidR="007C1D77" w:rsidRPr="00E8227E">
        <w:rPr>
          <w:rFonts w:ascii="Verdana" w:hAnsi="Verdana" w:cs="Arial"/>
          <w:sz w:val="20"/>
          <w:szCs w:val="20"/>
        </w:rPr>
        <w:t>abuse is under the age of 18</w:t>
      </w:r>
      <w:r w:rsidR="00DC05F3">
        <w:rPr>
          <w:rFonts w:ascii="Verdana" w:hAnsi="Verdana" w:cs="Arial"/>
          <w:sz w:val="20"/>
          <w:szCs w:val="20"/>
        </w:rPr>
        <w:t xml:space="preserve"> </w:t>
      </w:r>
      <w:r w:rsidR="00DC05F3" w:rsidRPr="00BE6748">
        <w:rPr>
          <w:rFonts w:ascii="Verdana" w:hAnsi="Verdana" w:cs="Arial"/>
          <w:color w:val="000000" w:themeColor="text1"/>
          <w:sz w:val="20"/>
          <w:szCs w:val="20"/>
        </w:rPr>
        <w:t xml:space="preserve">which </w:t>
      </w:r>
      <w:r w:rsidR="008571B7">
        <w:rPr>
          <w:rFonts w:ascii="Verdana" w:hAnsi="Verdana" w:cs="Arial"/>
          <w:color w:val="000000" w:themeColor="text1"/>
          <w:sz w:val="20"/>
          <w:szCs w:val="20"/>
        </w:rPr>
        <w:t xml:space="preserve">is </w:t>
      </w:r>
      <w:r w:rsidR="00DC05F3" w:rsidRPr="00BE6748">
        <w:rPr>
          <w:rFonts w:ascii="Verdana" w:hAnsi="Verdana" w:cs="Arial"/>
          <w:color w:val="000000" w:themeColor="text1"/>
          <w:sz w:val="20"/>
          <w:szCs w:val="20"/>
        </w:rPr>
        <w:t>the legal definition for a child in England</w:t>
      </w:r>
      <w:r w:rsidR="007C1D77" w:rsidRPr="00BE6748">
        <w:rPr>
          <w:rFonts w:ascii="Verdana" w:hAnsi="Verdana" w:cs="Arial"/>
          <w:color w:val="000000" w:themeColor="text1"/>
          <w:sz w:val="20"/>
          <w:szCs w:val="20"/>
        </w:rPr>
        <w:t>.</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1C4921AA" w14:textId="4FA3FBF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whether or not severe harm was actually caused. </w:t>
      </w:r>
    </w:p>
    <w:p w14:paraId="6FA92A1D" w14:textId="2FAD7D50" w:rsidR="00DC05F3" w:rsidRPr="00BE6748" w:rsidRDefault="00DC05F3" w:rsidP="00AE152A">
      <w:pPr>
        <w:rPr>
          <w:rFonts w:ascii="Verdana" w:hAnsi="Verdana" w:cs="Arial"/>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44E358C0"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0E584F05" w14:textId="77777777" w:rsidR="00AB1602" w:rsidRDefault="00AB1602" w:rsidP="007C1D77">
      <w:pPr>
        <w:spacing w:after="0" w:line="240" w:lineRule="auto"/>
        <w:rPr>
          <w:rFonts w:ascii="Verdana" w:hAnsi="Verdana" w:cs="Arial"/>
          <w:sz w:val="20"/>
          <w:szCs w:val="20"/>
        </w:rPr>
      </w:pPr>
    </w:p>
    <w:p w14:paraId="5CA41713" w14:textId="6E662F38" w:rsidR="00AB1602" w:rsidRPr="00350EE5" w:rsidRDefault="00AB1602" w:rsidP="00800B05">
      <w:pPr>
        <w:pStyle w:val="ListParagraph"/>
        <w:numPr>
          <w:ilvl w:val="0"/>
          <w:numId w:val="3"/>
        </w:numPr>
        <w:spacing w:after="0" w:line="240" w:lineRule="auto"/>
        <w:rPr>
          <w:rFonts w:ascii="Verdana" w:hAnsi="Verdana" w:cs="Arial"/>
          <w:sz w:val="20"/>
          <w:szCs w:val="20"/>
        </w:rPr>
      </w:pPr>
      <w:r w:rsidRPr="00350EE5">
        <w:rPr>
          <w:rFonts w:ascii="Verdana" w:hAnsi="Verdana" w:cs="Arial"/>
          <w:sz w:val="20"/>
          <w:szCs w:val="20"/>
        </w:rPr>
        <w:t xml:space="preserve">Having a zero tolerance approach to abuse. Sexual </w:t>
      </w:r>
      <w:r w:rsidR="006A5209" w:rsidRPr="00350EE5">
        <w:rPr>
          <w:rFonts w:ascii="Verdana" w:hAnsi="Verdana" w:cs="Arial"/>
          <w:sz w:val="20"/>
          <w:szCs w:val="20"/>
        </w:rPr>
        <w:t>harassment</w:t>
      </w:r>
      <w:r w:rsidRPr="00350EE5">
        <w:rPr>
          <w:rFonts w:ascii="Verdana" w:hAnsi="Verdana" w:cs="Arial"/>
          <w:sz w:val="20"/>
          <w:szCs w:val="20"/>
        </w:rPr>
        <w:t xml:space="preserve"> should never be passed off as “banter”, “just having a laugh”</w:t>
      </w:r>
      <w:r w:rsidR="00061D94">
        <w:rPr>
          <w:rFonts w:ascii="Verdana" w:hAnsi="Verdana" w:cs="Arial"/>
          <w:sz w:val="20"/>
          <w:szCs w:val="20"/>
        </w:rPr>
        <w:t>,” part</w:t>
      </w:r>
      <w:r w:rsidRPr="00350EE5">
        <w:rPr>
          <w:rFonts w:ascii="Verdana" w:hAnsi="Verdana" w:cs="Arial"/>
          <w:sz w:val="20"/>
          <w:szCs w:val="20"/>
        </w:rPr>
        <w:t xml:space="preserve"> of growing up”, or </w:t>
      </w:r>
      <w:r w:rsidR="006A5209" w:rsidRPr="00350EE5">
        <w:rPr>
          <w:rFonts w:ascii="Verdana" w:hAnsi="Verdana" w:cs="Arial"/>
          <w:sz w:val="20"/>
          <w:szCs w:val="20"/>
        </w:rPr>
        <w:t>“</w:t>
      </w:r>
      <w:r w:rsidRPr="00350EE5">
        <w:rPr>
          <w:rFonts w:ascii="Verdana" w:hAnsi="Verdana" w:cs="Arial"/>
          <w:sz w:val="20"/>
          <w:szCs w:val="20"/>
        </w:rPr>
        <w:t>boys being boys” as this can lead to a culture of unacceptable behaviours and create an unsafe environment for children.</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7D24269C"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to raise concerns with staff, knowing that they will be listened to, believed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lastRenderedPageBreak/>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59A849B6"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14EE5F22" w14:textId="77777777" w:rsidR="007C1D77" w:rsidRPr="00E8227E" w:rsidRDefault="007C1D77"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0A3B0B" w14:textId="5687E95D"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sexual violence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612E74D9"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71082DB"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2B0B36FB" w14:textId="77777777" w:rsidR="00AA4227" w:rsidRPr="00AA4227" w:rsidRDefault="00AA4227" w:rsidP="00AA4227">
      <w:pPr>
        <w:pStyle w:val="ListParagraph"/>
        <w:rPr>
          <w:rFonts w:ascii="Verdana" w:hAnsi="Verdana" w:cs="Arial"/>
          <w:color w:val="000000" w:themeColor="text1"/>
          <w:sz w:val="20"/>
          <w:szCs w:val="20"/>
        </w:rPr>
      </w:pPr>
    </w:p>
    <w:p w14:paraId="0F78DEE2" w14:textId="7D8A469D" w:rsidR="00AA4227" w:rsidRDefault="00AA4227" w:rsidP="00AA4227">
      <w:pPr>
        <w:spacing w:after="0" w:line="240" w:lineRule="auto"/>
        <w:rPr>
          <w:rFonts w:ascii="Verdana" w:hAnsi="Verdana" w:cs="Arial"/>
          <w:color w:val="FF0000"/>
          <w:sz w:val="20"/>
          <w:szCs w:val="20"/>
        </w:rPr>
      </w:pPr>
      <w:r w:rsidRPr="002F0FA8">
        <w:rPr>
          <w:rFonts w:ascii="Verdana" w:hAnsi="Verdana" w:cs="Arial"/>
          <w:color w:val="FF0000"/>
          <w:sz w:val="20"/>
          <w:szCs w:val="20"/>
        </w:rPr>
        <w:t>It is important to understand that intra familial harm</w:t>
      </w:r>
      <w:r w:rsidR="002F0FA8">
        <w:rPr>
          <w:rFonts w:ascii="Verdana" w:hAnsi="Verdana" w:cs="Arial"/>
          <w:color w:val="FF0000"/>
          <w:sz w:val="20"/>
          <w:szCs w:val="20"/>
        </w:rPr>
        <w:t xml:space="preserve"> (something that occurs within a family environment)</w:t>
      </w:r>
      <w:r w:rsidRPr="002F0FA8">
        <w:rPr>
          <w:rFonts w:ascii="Verdana" w:hAnsi="Verdana" w:cs="Arial"/>
          <w:color w:val="FF0000"/>
          <w:sz w:val="20"/>
          <w:szCs w:val="20"/>
        </w:rPr>
        <w:t xml:space="preserve"> can </w:t>
      </w:r>
      <w:r w:rsidR="002F0FA8">
        <w:rPr>
          <w:rFonts w:ascii="Verdana" w:hAnsi="Verdana" w:cs="Arial"/>
          <w:color w:val="FF0000"/>
          <w:sz w:val="20"/>
          <w:szCs w:val="20"/>
        </w:rPr>
        <w:t xml:space="preserve">happen </w:t>
      </w:r>
      <w:r w:rsidR="002F0FA8" w:rsidRPr="002F0FA8">
        <w:rPr>
          <w:rFonts w:ascii="Verdana" w:hAnsi="Verdana" w:cs="Arial"/>
          <w:color w:val="FF0000"/>
          <w:sz w:val="20"/>
          <w:szCs w:val="20"/>
        </w:rPr>
        <w:t>and that support may need to be considered for other members of the family including siblings following incidents</w:t>
      </w:r>
      <w:r w:rsidR="002F0FA8">
        <w:rPr>
          <w:rFonts w:ascii="Verdana" w:hAnsi="Verdana" w:cs="Arial"/>
          <w:color w:val="FF0000"/>
          <w:sz w:val="20"/>
          <w:szCs w:val="20"/>
        </w:rPr>
        <w:t>.</w:t>
      </w:r>
    </w:p>
    <w:p w14:paraId="38D7EE54" w14:textId="77777777" w:rsidR="00EA3110" w:rsidRDefault="00EA3110" w:rsidP="00EA3110">
      <w:pPr>
        <w:spacing w:after="0" w:line="240" w:lineRule="auto"/>
        <w:rPr>
          <w:rFonts w:ascii="Verdana" w:hAnsi="Verdana" w:cs="Arial"/>
          <w:color w:val="FF0000"/>
          <w:sz w:val="20"/>
          <w:szCs w:val="20"/>
        </w:rPr>
      </w:pPr>
    </w:p>
    <w:p w14:paraId="314B5271" w14:textId="77777777" w:rsidR="00EA3110" w:rsidRDefault="00EA3110">
      <w:pPr>
        <w:spacing w:after="0" w:line="240" w:lineRule="auto"/>
        <w:rPr>
          <w:rFonts w:eastAsia="Times New Roman"/>
          <w:b/>
          <w:bCs/>
          <w:color w:val="FF0000"/>
        </w:rPr>
      </w:pPr>
      <w:r>
        <w:rPr>
          <w:rFonts w:eastAsia="Times New Roman"/>
          <w:b/>
          <w:bCs/>
          <w:color w:val="FF0000"/>
        </w:rPr>
        <w:br w:type="page"/>
      </w:r>
    </w:p>
    <w:p w14:paraId="47A1FA17" w14:textId="61E88BE2" w:rsidR="00EA3110" w:rsidRPr="00EA3110" w:rsidRDefault="00EA3110" w:rsidP="00EA3110">
      <w:pPr>
        <w:spacing w:after="0" w:line="240" w:lineRule="auto"/>
        <w:rPr>
          <w:rFonts w:eastAsia="Times New Roman"/>
          <w:b/>
          <w:bCs/>
          <w:color w:val="FF0000"/>
        </w:rPr>
      </w:pPr>
      <w:bookmarkStart w:id="1" w:name="_Hlk108730265"/>
      <w:r w:rsidRPr="00EA3110">
        <w:rPr>
          <w:rFonts w:eastAsia="Times New Roman"/>
          <w:b/>
          <w:bCs/>
          <w:color w:val="FF0000"/>
        </w:rPr>
        <w:lastRenderedPageBreak/>
        <w:t>Child on child abuse that happens outside of school involving one or more children on roll.</w:t>
      </w:r>
    </w:p>
    <w:p w14:paraId="4B0CA316" w14:textId="3ED95663" w:rsidR="00EA3110" w:rsidRPr="00EA3110" w:rsidRDefault="00EA3110" w:rsidP="00EA3110">
      <w:pPr>
        <w:spacing w:after="0" w:line="240" w:lineRule="auto"/>
        <w:rPr>
          <w:rFonts w:eastAsia="Times New Roman"/>
          <w:b/>
          <w:bCs/>
          <w:color w:val="FF0000"/>
        </w:rPr>
      </w:pPr>
    </w:p>
    <w:p w14:paraId="1211B58A" w14:textId="77777777" w:rsidR="00637167" w:rsidRDefault="00EA3110" w:rsidP="00637167">
      <w:pPr>
        <w:rPr>
          <w:rFonts w:eastAsia="Times New Roman"/>
          <w:color w:val="FF0000"/>
        </w:rPr>
      </w:pPr>
      <w:r w:rsidRPr="00637167">
        <w:rPr>
          <w:rFonts w:eastAsia="Times New Roman"/>
          <w:color w:val="FF0000"/>
        </w:rPr>
        <w:t>In incidents where the alleged harm has taken place outside of the school and one or more of the victims/alleged perpetrators are children attending our school we still have a duty to protect and support the child/children and their families</w:t>
      </w:r>
      <w:r w:rsidR="00637167">
        <w:rPr>
          <w:rFonts w:eastAsia="Times New Roman"/>
          <w:color w:val="FF0000"/>
        </w:rPr>
        <w:t xml:space="preserve"> and consider any potential risk and impact within our school community.</w:t>
      </w:r>
    </w:p>
    <w:p w14:paraId="4F18F31C" w14:textId="5D22C19A" w:rsidR="007C1D77" w:rsidRPr="00E8227E" w:rsidRDefault="00EA3110" w:rsidP="00D236C9">
      <w:pPr>
        <w:rPr>
          <w:rFonts w:ascii="Arial" w:hAnsi="Arial" w:cs="Arial"/>
          <w:b/>
        </w:rPr>
      </w:pPr>
      <w:r w:rsidRPr="00637167">
        <w:rPr>
          <w:rFonts w:eastAsia="Times New Roman"/>
          <w:color w:val="FF0000"/>
        </w:rPr>
        <w:t xml:space="preserve">We will expect close liaison with the </w:t>
      </w:r>
      <w:r w:rsidR="00637167" w:rsidRPr="00637167">
        <w:rPr>
          <w:rFonts w:eastAsia="Times New Roman"/>
          <w:color w:val="FF0000"/>
        </w:rPr>
        <w:t xml:space="preserve">relevant </w:t>
      </w:r>
      <w:r w:rsidRPr="00637167">
        <w:rPr>
          <w:rFonts w:eastAsia="Times New Roman"/>
          <w:color w:val="FF0000"/>
        </w:rPr>
        <w:t>statutory agencies and consideration of a safety plan for the children involved</w:t>
      </w:r>
      <w:bookmarkEnd w:id="1"/>
      <w:r w:rsidRPr="00637167">
        <w:rPr>
          <w:rFonts w:eastAsia="Times New Roman"/>
          <w:color w:val="FF0000"/>
        </w:rPr>
        <w:t xml:space="preserve">. </w:t>
      </w: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70582EB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In order to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AB1602" w:rsidRDefault="007C1D77" w:rsidP="007C1D77">
      <w:pPr>
        <w:spacing w:after="0" w:line="240" w:lineRule="auto"/>
        <w:rPr>
          <w:rFonts w:ascii="Arial" w:hAnsi="Arial" w:cs="Arial"/>
          <w:b/>
          <w:color w:val="FF0000"/>
        </w:rPr>
      </w:pPr>
    </w:p>
    <w:p w14:paraId="1711722E" w14:textId="7B281D0A" w:rsidR="007C1D77" w:rsidRDefault="006A5209" w:rsidP="007C1D77">
      <w:pPr>
        <w:spacing w:after="0" w:line="240" w:lineRule="auto"/>
        <w:rPr>
          <w:rFonts w:ascii="Verdana" w:hAnsi="Verdana" w:cs="Arial"/>
          <w:sz w:val="20"/>
          <w:szCs w:val="20"/>
        </w:rPr>
      </w:pPr>
      <w:r w:rsidRPr="00350EE5">
        <w:rPr>
          <w:rFonts w:ascii="Verdana" w:hAnsi="Verdana" w:cs="Arial"/>
          <w:b/>
          <w:sz w:val="20"/>
          <w:szCs w:val="20"/>
        </w:rPr>
        <w:t>Nude or semi-nude images</w:t>
      </w:r>
      <w:r w:rsidR="007C1D77" w:rsidRPr="00E8227E">
        <w:rPr>
          <w:rFonts w:ascii="Verdana" w:hAnsi="Verdana" w:cs="Arial"/>
          <w:b/>
          <w:sz w:val="20"/>
          <w:szCs w:val="20"/>
        </w:rPr>
        <w:t>:</w:t>
      </w:r>
      <w:r w:rsidR="007C1D77" w:rsidRPr="00E8227E">
        <w:rPr>
          <w:rFonts w:ascii="Verdana" w:hAnsi="Verdana" w:cs="Arial"/>
          <w:sz w:val="20"/>
          <w:szCs w:val="20"/>
        </w:rPr>
        <w:t xml:space="preserve">  </w:t>
      </w:r>
      <w:r w:rsidR="00AB1602">
        <w:rPr>
          <w:rFonts w:ascii="Verdana" w:hAnsi="Verdana" w:cs="Arial"/>
          <w:sz w:val="20"/>
          <w:szCs w:val="20"/>
        </w:rPr>
        <w:t>This</w:t>
      </w:r>
      <w:r w:rsidR="007C1D77" w:rsidRPr="00E8227E">
        <w:rPr>
          <w:rFonts w:ascii="Verdana" w:hAnsi="Verdana" w:cs="Arial"/>
          <w:sz w:val="20"/>
          <w:szCs w:val="20"/>
        </w:rPr>
        <w:t xml:space="preserve">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w:t>
      </w:r>
      <w:r w:rsidR="007C1D77" w:rsidRPr="008534C9">
        <w:rPr>
          <w:rFonts w:ascii="Verdana" w:hAnsi="Verdana" w:cs="Arial"/>
          <w:strike/>
          <w:color w:val="FF0000"/>
          <w:sz w:val="20"/>
          <w:szCs w:val="20"/>
        </w:rPr>
        <w:t>young pe</w:t>
      </w:r>
      <w:r w:rsidR="008534C9" w:rsidRPr="008534C9">
        <w:rPr>
          <w:rFonts w:ascii="Verdana" w:hAnsi="Verdana" w:cs="Arial"/>
          <w:strike/>
          <w:color w:val="FF0000"/>
          <w:sz w:val="20"/>
          <w:szCs w:val="20"/>
        </w:rPr>
        <w:t>ople</w:t>
      </w:r>
      <w:r w:rsidR="007C1D77" w:rsidRPr="008534C9">
        <w:rPr>
          <w:rFonts w:ascii="Verdana" w:hAnsi="Verdana" w:cs="Arial"/>
          <w:color w:val="FF0000"/>
          <w:sz w:val="20"/>
          <w:szCs w:val="20"/>
        </w:rPr>
        <w:t xml:space="preserve"> </w:t>
      </w:r>
      <w:r w:rsidR="008534C9" w:rsidRPr="008534C9">
        <w:rPr>
          <w:rFonts w:ascii="Verdana" w:hAnsi="Verdana" w:cs="Arial"/>
          <w:color w:val="FF0000"/>
          <w:sz w:val="20"/>
          <w:szCs w:val="20"/>
        </w:rPr>
        <w:t xml:space="preserve">children </w:t>
      </w:r>
      <w:r w:rsidR="007C1D77" w:rsidRPr="00E8227E">
        <w:rPr>
          <w:rFonts w:ascii="Verdana" w:hAnsi="Verdana" w:cs="Arial"/>
          <w:sz w:val="20"/>
          <w:szCs w:val="20"/>
        </w:rPr>
        <w:t>are not even aware that they could be breaking the law as stated as these are offences under the Sexual Offences Act 2003</w:t>
      </w:r>
      <w:r>
        <w:rPr>
          <w:rFonts w:ascii="Verdana" w:hAnsi="Verdana" w:cs="Arial"/>
          <w:sz w:val="20"/>
          <w:szCs w:val="20"/>
        </w:rPr>
        <w:t>.</w:t>
      </w:r>
    </w:p>
    <w:p w14:paraId="2600EFDD" w14:textId="77777777" w:rsidR="006A5209" w:rsidRDefault="006A5209" w:rsidP="007C1D77">
      <w:pPr>
        <w:spacing w:after="0" w:line="240" w:lineRule="auto"/>
        <w:rPr>
          <w:rFonts w:ascii="Verdana" w:hAnsi="Verdana" w:cs="Arial"/>
          <w:sz w:val="20"/>
          <w:szCs w:val="20"/>
        </w:rPr>
      </w:pPr>
    </w:p>
    <w:p w14:paraId="33AFA92E" w14:textId="28E20EF6"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4"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8534C9" w:rsidRDefault="00385AD5" w:rsidP="007C1D77">
      <w:pPr>
        <w:spacing w:after="0" w:line="240" w:lineRule="auto"/>
        <w:rPr>
          <w:rFonts w:ascii="Verdana" w:hAnsi="Verdana" w:cs="Arial"/>
          <w:sz w:val="20"/>
          <w:szCs w:val="20"/>
        </w:rPr>
      </w:pPr>
    </w:p>
    <w:p w14:paraId="0FC7654C" w14:textId="52464BFA" w:rsidR="00385AD5" w:rsidRPr="00A8750F" w:rsidRDefault="00385AD5" w:rsidP="007C1D77">
      <w:pPr>
        <w:spacing w:after="0" w:line="240" w:lineRule="auto"/>
        <w:rPr>
          <w:rFonts w:ascii="Verdana" w:hAnsi="Verdana" w:cs="Arial"/>
          <w:color w:val="FF0000"/>
          <w:sz w:val="20"/>
          <w:szCs w:val="20"/>
        </w:rPr>
      </w:pPr>
      <w:r w:rsidRPr="00322984">
        <w:rPr>
          <w:rFonts w:ascii="Verdana" w:hAnsi="Verdana" w:cs="Arial"/>
          <w:b/>
          <w:bCs/>
          <w:sz w:val="20"/>
          <w:szCs w:val="20"/>
        </w:rPr>
        <w:lastRenderedPageBreak/>
        <w:t>‘</w:t>
      </w:r>
      <w:proofErr w:type="spellStart"/>
      <w:r w:rsidRPr="00322984">
        <w:rPr>
          <w:rFonts w:ascii="Verdana" w:hAnsi="Verdana" w:cs="Arial"/>
          <w:b/>
          <w:bCs/>
          <w:sz w:val="20"/>
          <w:szCs w:val="20"/>
        </w:rPr>
        <w:t>Upskirting</w:t>
      </w:r>
      <w:proofErr w:type="spellEnd"/>
      <w:r w:rsidRPr="00322984">
        <w:rPr>
          <w:rFonts w:ascii="Verdana" w:hAnsi="Verdana" w:cs="Arial"/>
          <w:b/>
          <w:bCs/>
          <w:sz w:val="20"/>
          <w:szCs w:val="20"/>
        </w:rPr>
        <w:t>’</w:t>
      </w:r>
      <w:r w:rsidR="00DF6B37">
        <w:rPr>
          <w:rFonts w:ascii="Verdana" w:hAnsi="Verdana" w:cs="Arial"/>
          <w:sz w:val="20"/>
          <w:szCs w:val="20"/>
        </w:rPr>
        <w:t>: is a criminal offence – i</w:t>
      </w:r>
      <w:r w:rsidRPr="00322984">
        <w:rPr>
          <w:rFonts w:ascii="Verdana" w:hAnsi="Verdana" w:cs="Arial"/>
          <w:sz w:val="20"/>
          <w:szCs w:val="20"/>
        </w:rPr>
        <w:t xml:space="preserve">t is defined in Keeping Children Safe in Education </w:t>
      </w:r>
      <w:r w:rsidR="008534C9">
        <w:rPr>
          <w:rFonts w:ascii="Verdana" w:hAnsi="Verdana" w:cs="Arial"/>
          <w:color w:val="FF0000"/>
          <w:sz w:val="20"/>
          <w:szCs w:val="20"/>
        </w:rPr>
        <w:t>2022</w:t>
      </w:r>
      <w:r w:rsidRPr="00322984">
        <w:rPr>
          <w:rFonts w:ascii="Verdana" w:hAnsi="Verdana" w:cs="Arial"/>
          <w:sz w:val="20"/>
          <w:szCs w:val="20"/>
        </w:rPr>
        <w:t xml:space="preserve"> as ‘taking a picture under a person’s clothing without them knowing, with the intention of viewing their genitals or buttocks to obtain sexual gratification, or cause the victim humiliation, distress or alarm.</w:t>
      </w:r>
      <w:r w:rsidR="008534C9">
        <w:rPr>
          <w:rFonts w:ascii="Verdana" w:hAnsi="Verdana" w:cs="Arial"/>
          <w:sz w:val="20"/>
          <w:szCs w:val="20"/>
        </w:rPr>
        <w:t xml:space="preserve"> </w:t>
      </w:r>
      <w:r w:rsidR="008534C9" w:rsidRPr="008571B7">
        <w:rPr>
          <w:rFonts w:ascii="Verdana" w:hAnsi="Verdana" w:cs="Arial"/>
          <w:b/>
          <w:bCs/>
          <w:color w:val="FF0000"/>
          <w:sz w:val="20"/>
          <w:szCs w:val="20"/>
        </w:rPr>
        <w:t>‘Down blousing’</w:t>
      </w:r>
      <w:r w:rsidR="00A8750F" w:rsidRPr="00A8750F">
        <w:rPr>
          <w:rFonts w:ascii="Verdana" w:hAnsi="Verdana" w:cs="Arial"/>
          <w:color w:val="FF0000"/>
          <w:sz w:val="20"/>
          <w:szCs w:val="20"/>
        </w:rPr>
        <w:t xml:space="preserve"> and </w:t>
      </w:r>
      <w:r w:rsidR="00A8750F" w:rsidRPr="008571B7">
        <w:rPr>
          <w:rFonts w:ascii="Verdana" w:hAnsi="Verdana" w:cs="Arial"/>
          <w:b/>
          <w:bCs/>
          <w:color w:val="FF0000"/>
          <w:sz w:val="20"/>
          <w:szCs w:val="20"/>
        </w:rPr>
        <w:t>‘cyber flashing’</w:t>
      </w:r>
      <w:r w:rsidR="00A8750F" w:rsidRPr="00A8750F">
        <w:rPr>
          <w:rFonts w:ascii="Verdana" w:hAnsi="Verdana" w:cs="Arial"/>
          <w:color w:val="FF0000"/>
          <w:sz w:val="20"/>
          <w:szCs w:val="20"/>
        </w:rPr>
        <w:t xml:space="preserve"> are</w:t>
      </w:r>
      <w:r w:rsidR="008534C9" w:rsidRPr="00A8750F">
        <w:rPr>
          <w:rFonts w:ascii="Verdana" w:hAnsi="Verdana" w:cs="Arial"/>
          <w:color w:val="FF0000"/>
          <w:sz w:val="20"/>
          <w:szCs w:val="20"/>
        </w:rPr>
        <w:t xml:space="preserve"> </w:t>
      </w:r>
      <w:r w:rsidR="00A8750F">
        <w:rPr>
          <w:rFonts w:ascii="Verdana" w:hAnsi="Verdana" w:cs="Arial"/>
          <w:color w:val="FF0000"/>
          <w:sz w:val="20"/>
          <w:szCs w:val="20"/>
        </w:rPr>
        <w:t>not yet criminal offences in England but the legislation is expected to change to make both a criminal offence.</w:t>
      </w:r>
      <w:r w:rsidR="008571B7">
        <w:rPr>
          <w:rFonts w:ascii="Verdana" w:hAnsi="Verdana" w:cs="Arial"/>
          <w:color w:val="FF0000"/>
          <w:sz w:val="20"/>
          <w:szCs w:val="20"/>
        </w:rPr>
        <w:t xml:space="preserve"> Both behaviours should be taken very seriously and actions taken. </w:t>
      </w:r>
    </w:p>
    <w:p w14:paraId="135614B2" w14:textId="77777777" w:rsidR="007C1D77" w:rsidRPr="00A8750F" w:rsidRDefault="007C1D77" w:rsidP="007C1D77">
      <w:pPr>
        <w:spacing w:after="0" w:line="240" w:lineRule="auto"/>
        <w:rPr>
          <w:rFonts w:ascii="Arial" w:hAnsi="Arial" w:cs="Arial"/>
          <w:color w:val="FF0000"/>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7B9AF97F"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Sexual Abuse:</w:t>
      </w:r>
      <w:r w:rsidRPr="00E8227E">
        <w:rPr>
          <w:rFonts w:ascii="Verdana" w:hAnsi="Verdana" w:cs="Arial"/>
          <w:sz w:val="20"/>
          <w:szCs w:val="20"/>
        </w:rPr>
        <w:t xml:space="preserve">  Sexually harmful behaviour from </w:t>
      </w:r>
      <w:r w:rsidR="00D94C21">
        <w:rPr>
          <w:rFonts w:ascii="Verdana" w:hAnsi="Verdana" w:cs="Arial"/>
          <w:sz w:val="20"/>
          <w:szCs w:val="20"/>
        </w:rPr>
        <w:t>children</w:t>
      </w:r>
      <w:r w:rsidRPr="00E8227E">
        <w:rPr>
          <w:rFonts w:ascii="Verdana" w:hAnsi="Verdana" w:cs="Arial"/>
          <w:sz w:val="20"/>
          <w:szCs w:val="20"/>
        </w:rPr>
        <w:t xml:space="preserve"> is not always contrived or with the intent to harm others. </w:t>
      </w:r>
      <w:r w:rsidR="006E491C" w:rsidRPr="00812177">
        <w:rPr>
          <w:rFonts w:ascii="Verdana" w:hAnsi="Verdana" w:cs="Arial"/>
          <w:sz w:val="20"/>
          <w:szCs w:val="20"/>
        </w:rPr>
        <w:t xml:space="preserve">It </w:t>
      </w:r>
      <w:r w:rsidR="006E491C" w:rsidRPr="00812177">
        <w:rPr>
          <w:rFonts w:ascii="Verdana" w:hAnsi="Verdana"/>
          <w:sz w:val="20"/>
          <w:szCs w:val="20"/>
        </w:rPr>
        <w:t>exists on a wide continuum, from normal and developmentally expected to inappropriate, problematic, abusive and violent</w:t>
      </w:r>
      <w:r w:rsidR="005D2ECE" w:rsidRPr="00812177">
        <w:rPr>
          <w:rFonts w:ascii="Verdana" w:hAnsi="Verdana"/>
          <w:sz w:val="20"/>
          <w:szCs w:val="20"/>
        </w:rPr>
        <w:t>. Problematic, abusive and violent sexual behaviour is developmentally inappropriate and may cause developmental damage.</w:t>
      </w:r>
      <w:r w:rsidR="005D2ECE" w:rsidRPr="00812177">
        <w:t xml:space="preserve"> </w:t>
      </w:r>
      <w:r w:rsidR="006E491C" w:rsidRPr="00812177">
        <w:rPr>
          <w:rFonts w:ascii="Verdana" w:hAnsi="Verdana" w:cs="Arial"/>
          <w:sz w:val="20"/>
          <w:szCs w:val="20"/>
        </w:rPr>
        <w:t xml:space="preserve"> </w:t>
      </w:r>
      <w:r w:rsidRPr="00812177">
        <w:rPr>
          <w:rFonts w:ascii="Verdana" w:hAnsi="Verdana" w:cs="Arial"/>
          <w:sz w:val="20"/>
          <w:szCs w:val="20"/>
        </w:rPr>
        <w:t xml:space="preserve">There </w:t>
      </w:r>
      <w:r w:rsidRPr="00E8227E">
        <w:rPr>
          <w:rFonts w:ascii="Verdana" w:hAnsi="Verdana" w:cs="Arial"/>
          <w:sz w:val="20"/>
          <w:szCs w:val="20"/>
        </w:rPr>
        <w:t xml:space="preserve">may be many reasons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engages in sexually harmful behaviour and it may be just as distressing to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who instigates it as well as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it is intended towards. Sexually harmful behaviour may range from inappropriate sexual language, inappropriate role play, to sexually touching another </w:t>
      </w:r>
      <w:r w:rsidRPr="00E8227E">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45A912A4" w:rsidR="00B81992" w:rsidRPr="00B55E2A" w:rsidRDefault="00B81992" w:rsidP="00B81992">
      <w:pPr>
        <w:rPr>
          <w:rFonts w:ascii="Verdana" w:hAnsi="Verdana" w:cs="Arial"/>
          <w:b/>
          <w:bCs/>
          <w:strike/>
          <w:color w:val="FF0000"/>
          <w:sz w:val="20"/>
          <w:szCs w:val="20"/>
        </w:rPr>
      </w:pPr>
      <w:r w:rsidRPr="00BE6748">
        <w:rPr>
          <w:rFonts w:ascii="Verdana" w:hAnsi="Verdana" w:cs="Arial"/>
          <w:b/>
          <w:color w:val="000000" w:themeColor="text1"/>
          <w:sz w:val="20"/>
          <w:szCs w:val="20"/>
        </w:rPr>
        <w:t xml:space="preserve">Child sexual violence and sexual harassment </w:t>
      </w:r>
      <w:r w:rsidR="00812177" w:rsidRPr="00B55E2A">
        <w:rPr>
          <w:rFonts w:ascii="Verdana" w:hAnsi="Verdana" w:cs="Arial"/>
          <w:b/>
          <w:sz w:val="20"/>
          <w:szCs w:val="20"/>
        </w:rPr>
        <w:t xml:space="preserve">Please consider in conjunction with Part 5 of KCSIE September </w:t>
      </w:r>
      <w:r w:rsidR="00812177" w:rsidRPr="00812177">
        <w:rPr>
          <w:rFonts w:ascii="Verdana" w:hAnsi="Verdana" w:cs="Arial"/>
          <w:b/>
          <w:color w:val="FF0000"/>
          <w:sz w:val="20"/>
          <w:szCs w:val="20"/>
        </w:rPr>
        <w:t>202</w:t>
      </w:r>
      <w:r w:rsidR="00B55E2A">
        <w:rPr>
          <w:rFonts w:ascii="Verdana" w:hAnsi="Verdana" w:cs="Arial"/>
          <w:b/>
          <w:color w:val="FF0000"/>
          <w:sz w:val="20"/>
          <w:szCs w:val="20"/>
        </w:rPr>
        <w:t>2</w:t>
      </w:r>
      <w:r w:rsidR="00812177">
        <w:rPr>
          <w:rFonts w:ascii="Verdana" w:hAnsi="Verdana" w:cs="Arial"/>
          <w:b/>
          <w:color w:val="FF0000"/>
          <w:sz w:val="20"/>
          <w:szCs w:val="20"/>
        </w:rPr>
        <w:t xml:space="preserve"> </w:t>
      </w:r>
      <w:r w:rsidR="00812177" w:rsidRPr="00B55E2A">
        <w:rPr>
          <w:rFonts w:ascii="Verdana" w:hAnsi="Verdana" w:cs="Arial"/>
          <w:b/>
          <w:strike/>
          <w:color w:val="FF0000"/>
          <w:sz w:val="20"/>
          <w:szCs w:val="20"/>
        </w:rPr>
        <w:t xml:space="preserve">and </w:t>
      </w:r>
      <w:r w:rsidR="00C23C01" w:rsidRPr="00B55E2A">
        <w:rPr>
          <w:rFonts w:ascii="Verdana" w:hAnsi="Verdana"/>
          <w:b/>
          <w:bCs/>
          <w:strike/>
          <w:color w:val="FF0000"/>
          <w:sz w:val="20"/>
          <w:szCs w:val="20"/>
        </w:rPr>
        <w:t>the Departmental advice: Sexual Violence and Sexual Harassment Between Children in Schools and Colleges.</w:t>
      </w:r>
    </w:p>
    <w:p w14:paraId="55B0EE95" w14:textId="54A85FF1"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3C0DE12B" w14:textId="31375781" w:rsidR="00380E62" w:rsidRPr="00B55E2A" w:rsidRDefault="009677A7" w:rsidP="00B81992">
      <w:pPr>
        <w:rPr>
          <w:rFonts w:ascii="Verdana" w:hAnsi="Verdana"/>
          <w:sz w:val="20"/>
          <w:szCs w:val="20"/>
        </w:rPr>
      </w:pPr>
      <w:r w:rsidRPr="00B55E2A">
        <w:rPr>
          <w:rFonts w:ascii="Verdana" w:hAnsi="Verdana"/>
          <w:sz w:val="20"/>
          <w:szCs w:val="20"/>
        </w:rPr>
        <w:t>Sexual harassment refers to ‘unwanted conduct of a sexual</w:t>
      </w:r>
      <w:r w:rsidR="006A5209" w:rsidRPr="00B55E2A">
        <w:rPr>
          <w:rFonts w:ascii="Verdana" w:hAnsi="Verdana"/>
          <w:sz w:val="20"/>
          <w:szCs w:val="20"/>
        </w:rPr>
        <w:t xml:space="preserve"> nature’ that can occur online </w:t>
      </w:r>
      <w:r w:rsidRPr="00B55E2A">
        <w:rPr>
          <w:rFonts w:ascii="Verdana" w:hAnsi="Verdana"/>
          <w:sz w:val="20"/>
          <w:szCs w:val="20"/>
        </w:rPr>
        <w:t xml:space="preserve">as well as off line. </w:t>
      </w:r>
      <w:r w:rsidR="00B55E2A" w:rsidRPr="00B55E2A">
        <w:rPr>
          <w:rFonts w:ascii="Verdana" w:hAnsi="Verdana"/>
          <w:color w:val="FF0000"/>
          <w:sz w:val="20"/>
          <w:szCs w:val="20"/>
        </w:rPr>
        <w:t>They are never acceptable</w:t>
      </w:r>
      <w:r w:rsidR="00B55E2A">
        <w:rPr>
          <w:rFonts w:ascii="Verdana" w:hAnsi="Verdana"/>
          <w:sz w:val="20"/>
          <w:szCs w:val="20"/>
        </w:rPr>
        <w:t xml:space="preserve">. </w:t>
      </w:r>
      <w:r w:rsidR="00380E62" w:rsidRPr="00B55E2A">
        <w:rPr>
          <w:rFonts w:ascii="Verdana" w:hAnsi="Verdana"/>
          <w:sz w:val="20"/>
          <w:szCs w:val="20"/>
        </w:rPr>
        <w:t xml:space="preserve">Children’s sexual behaviour exists on a continuum, from normal and developmentally expected to inappropriate, problematic, abuse and violent. When considering harmful sexual </w:t>
      </w:r>
      <w:r w:rsidR="00634638" w:rsidRPr="00B55E2A">
        <w:rPr>
          <w:rFonts w:ascii="Verdana" w:hAnsi="Verdana"/>
          <w:sz w:val="20"/>
          <w:szCs w:val="20"/>
        </w:rPr>
        <w:t>behaviours,</w:t>
      </w:r>
      <w:r w:rsidR="00380E62" w:rsidRPr="00B55E2A">
        <w:rPr>
          <w:rFonts w:ascii="Verdana" w:hAnsi="Verdana"/>
          <w:sz w:val="20"/>
          <w:szCs w:val="20"/>
        </w:rPr>
        <w:t xml:space="preserve"> it is very important to consider the age and stage of development of the individual child. </w:t>
      </w:r>
    </w:p>
    <w:p w14:paraId="0ACC37CB" w14:textId="1E698EA2" w:rsidR="00380E62" w:rsidRDefault="00B81992" w:rsidP="00380E62">
      <w:pPr>
        <w:pStyle w:val="Heading1"/>
        <w:shd w:val="clear" w:color="auto" w:fill="FFFFFF"/>
        <w:spacing w:before="0"/>
        <w:textAlignment w:val="baseline"/>
        <w:rPr>
          <w:rFonts w:ascii="Arial" w:hAnsi="Arial" w:cs="Arial"/>
          <w:color w:val="0B0C0C"/>
          <w:sz w:val="54"/>
          <w:szCs w:val="54"/>
          <w:lang w:eastAsia="en-GB"/>
        </w:rPr>
      </w:pPr>
      <w:r w:rsidRPr="00BE6748">
        <w:rPr>
          <w:rFonts w:ascii="Verdana" w:hAnsi="Verdana"/>
          <w:color w:val="000000" w:themeColor="text1"/>
          <w:sz w:val="20"/>
          <w:szCs w:val="20"/>
        </w:rPr>
        <w:lastRenderedPageBreak/>
        <w:t xml:space="preserve">Children who are victims of sexual violence and sexual harassment will likely find the experience stressful and distressing. </w:t>
      </w:r>
      <w:r w:rsidRPr="00B55E2A">
        <w:rPr>
          <w:rFonts w:ascii="Verdana" w:hAnsi="Verdana"/>
          <w:strike/>
          <w:color w:val="FF0000"/>
          <w:sz w:val="20"/>
          <w:szCs w:val="20"/>
        </w:rPr>
        <w:t>This is likely to adversely affect their educational attainment. Sexual violence and sexual harassment exist on a continuum and may overlap, they can occur online and offline (both physically and verbally) and are never acceptable</w:t>
      </w:r>
      <w:r w:rsidRPr="00BE6748">
        <w:rPr>
          <w:rFonts w:ascii="Verdana" w:hAnsi="Verdana"/>
          <w:color w:val="000000" w:themeColor="text1"/>
          <w:sz w:val="20"/>
          <w:szCs w:val="20"/>
        </w:rPr>
        <w:t xml:space="preserve">. It is important that all victims are taken seriously and offered appropriate support. Examples of what would constitute sexual violence and sexual harassment can be found </w:t>
      </w:r>
      <w:r w:rsidR="00B55E2A">
        <w:rPr>
          <w:rFonts w:ascii="Verdana" w:hAnsi="Verdana"/>
          <w:color w:val="000000" w:themeColor="text1"/>
          <w:sz w:val="20"/>
          <w:szCs w:val="20"/>
        </w:rPr>
        <w:t xml:space="preserve">in </w:t>
      </w:r>
      <w:r w:rsidR="00B55E2A" w:rsidRPr="00B55E2A">
        <w:rPr>
          <w:rFonts w:ascii="Verdana" w:hAnsi="Verdana"/>
          <w:color w:val="FF0000"/>
          <w:sz w:val="20"/>
          <w:szCs w:val="20"/>
        </w:rPr>
        <w:t>Part 5 of KCSIE 2022</w:t>
      </w:r>
      <w:r w:rsidR="00B55E2A">
        <w:rPr>
          <w:rFonts w:ascii="Verdana" w:hAnsi="Verdana"/>
          <w:color w:val="000000" w:themeColor="text1"/>
          <w:sz w:val="20"/>
          <w:szCs w:val="20"/>
        </w:rPr>
        <w:t xml:space="preserve"> </w:t>
      </w:r>
      <w:r w:rsidRPr="00B55E2A">
        <w:rPr>
          <w:rFonts w:ascii="Verdana" w:hAnsi="Verdana"/>
          <w:strike/>
          <w:color w:val="000000" w:themeColor="text1"/>
          <w:sz w:val="20"/>
          <w:szCs w:val="20"/>
        </w:rPr>
        <w:t>on page</w:t>
      </w:r>
      <w:r w:rsidR="00AE152A" w:rsidRPr="00B55E2A">
        <w:rPr>
          <w:rFonts w:ascii="Verdana" w:hAnsi="Verdana"/>
          <w:strike/>
          <w:color w:val="000000" w:themeColor="text1"/>
          <w:sz w:val="20"/>
          <w:szCs w:val="20"/>
        </w:rPr>
        <w:t xml:space="preserve">s </w:t>
      </w:r>
      <w:r w:rsidR="00C23C01" w:rsidRPr="00B55E2A">
        <w:rPr>
          <w:rFonts w:ascii="Verdana" w:hAnsi="Verdana"/>
          <w:strike/>
          <w:color w:val="FF0000"/>
          <w:sz w:val="20"/>
          <w:szCs w:val="20"/>
        </w:rPr>
        <w:t>11</w:t>
      </w:r>
      <w:r w:rsidR="00AE152A" w:rsidRPr="00B55E2A">
        <w:rPr>
          <w:rFonts w:ascii="Verdana" w:hAnsi="Verdana"/>
          <w:strike/>
          <w:color w:val="548DD4" w:themeColor="text2" w:themeTint="99"/>
          <w:sz w:val="20"/>
          <w:szCs w:val="20"/>
        </w:rPr>
        <w:t xml:space="preserve"> </w:t>
      </w:r>
      <w:r w:rsidR="00AE152A" w:rsidRPr="00B55E2A">
        <w:rPr>
          <w:rFonts w:ascii="Verdana" w:hAnsi="Verdana"/>
          <w:strike/>
          <w:color w:val="000000" w:themeColor="text1"/>
          <w:sz w:val="20"/>
          <w:szCs w:val="20"/>
        </w:rPr>
        <w:t>and</w:t>
      </w:r>
      <w:r w:rsidR="00C23C01" w:rsidRPr="00B55E2A">
        <w:rPr>
          <w:rFonts w:ascii="Verdana" w:hAnsi="Verdana"/>
          <w:strike/>
          <w:color w:val="000000" w:themeColor="text1"/>
          <w:sz w:val="20"/>
          <w:szCs w:val="20"/>
        </w:rPr>
        <w:t xml:space="preserve"> </w:t>
      </w:r>
      <w:r w:rsidR="00C23C01" w:rsidRPr="00B55E2A">
        <w:rPr>
          <w:rFonts w:ascii="Verdana" w:hAnsi="Verdana"/>
          <w:strike/>
          <w:color w:val="FF0000"/>
          <w:sz w:val="20"/>
          <w:szCs w:val="20"/>
        </w:rPr>
        <w:t xml:space="preserve">12 </w:t>
      </w:r>
      <w:r w:rsidR="00380E62" w:rsidRPr="00B55E2A">
        <w:rPr>
          <w:rFonts w:ascii="Verdana" w:hAnsi="Verdana"/>
          <w:strike/>
          <w:color w:val="FF0000"/>
          <w:sz w:val="20"/>
          <w:szCs w:val="20"/>
        </w:rPr>
        <w:t xml:space="preserve">of </w:t>
      </w:r>
      <w:r w:rsidR="00380E62" w:rsidRPr="00B55E2A">
        <w:rPr>
          <w:rFonts w:ascii="Verdana" w:hAnsi="Verdana" w:cs="Arial"/>
          <w:strike/>
          <w:color w:val="FF0000"/>
          <w:sz w:val="20"/>
          <w:szCs w:val="20"/>
        </w:rPr>
        <w:t>Sexual violence and sexual harassment between children in schools and colleges</w:t>
      </w:r>
      <w:r w:rsidR="006A5209" w:rsidRPr="00B55E2A">
        <w:rPr>
          <w:rFonts w:ascii="Verdana" w:hAnsi="Verdana" w:cs="Arial"/>
          <w:strike/>
          <w:color w:val="FF0000"/>
          <w:sz w:val="20"/>
          <w:szCs w:val="20"/>
        </w:rPr>
        <w:t>.</w:t>
      </w:r>
    </w:p>
    <w:p w14:paraId="2D023AA5" w14:textId="041CF0F2"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1472AF24" w14:textId="213DDADB"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314E986B" w14:textId="77777777" w:rsidR="006E491C" w:rsidRPr="00380E62" w:rsidRDefault="006E491C" w:rsidP="00831A5D">
      <w:pPr>
        <w:rPr>
          <w:rFonts w:ascii="Verdana" w:hAnsi="Verdana"/>
          <w:b/>
          <w:bCs/>
          <w:sz w:val="20"/>
          <w:szCs w:val="20"/>
        </w:rPr>
      </w:pPr>
      <w:r w:rsidRPr="00380E62">
        <w:rPr>
          <w:rFonts w:ascii="Verdana" w:hAnsi="Verdana"/>
          <w:b/>
          <w:bCs/>
          <w:sz w:val="20"/>
          <w:szCs w:val="20"/>
        </w:rPr>
        <w:t xml:space="preserve">Consent </w:t>
      </w:r>
    </w:p>
    <w:p w14:paraId="19AF05BA"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1BDE8F30" w14:textId="2EFD49E4"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activity; </w:t>
      </w:r>
    </w:p>
    <w:p w14:paraId="4BB4CE16" w14:textId="3B689B38"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16; </w:t>
      </w:r>
    </w:p>
    <w:p w14:paraId="77348DC9" w14:textId="543726A6"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75AC381E" w14:textId="77777777" w:rsidR="00800B05" w:rsidRPr="00800B05" w:rsidRDefault="00800B05" w:rsidP="00800B05">
      <w:pPr>
        <w:pStyle w:val="ListParagraph"/>
        <w:spacing w:after="0" w:line="240" w:lineRule="auto"/>
        <w:rPr>
          <w:rFonts w:ascii="Verdana" w:hAnsi="Verdana" w:cs="Arial"/>
          <w:sz w:val="20"/>
          <w:szCs w:val="20"/>
        </w:rPr>
      </w:pPr>
    </w:p>
    <w:p w14:paraId="76DADE48"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49908DA7" w14:textId="336D81D8"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Procedure for Dealing with Allegations of </w:t>
      </w:r>
      <w:r w:rsidR="00E862E1" w:rsidRPr="00E862E1">
        <w:rPr>
          <w:rFonts w:ascii="Verdana" w:hAnsi="Verdana" w:cs="Arial"/>
          <w:b/>
          <w:color w:val="FF0000"/>
          <w:sz w:val="20"/>
          <w:szCs w:val="20"/>
        </w:rPr>
        <w:t>Child on Child</w:t>
      </w:r>
      <w:r w:rsidRPr="00E862E1">
        <w:rPr>
          <w:rFonts w:ascii="Verdana" w:hAnsi="Verdana" w:cs="Arial"/>
          <w:b/>
          <w:color w:val="FF0000"/>
          <w:sz w:val="20"/>
          <w:szCs w:val="20"/>
        </w:rPr>
        <w:t xml:space="preserve"> </w:t>
      </w:r>
      <w:r w:rsidRPr="00E8227E">
        <w:rPr>
          <w:rFonts w:ascii="Verdana" w:hAnsi="Verdana" w:cs="Arial"/>
          <w:b/>
          <w:sz w:val="20"/>
          <w:szCs w:val="20"/>
        </w:rPr>
        <w:t xml:space="preserve">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353187BA"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830B13A" w14:textId="18FEF400" w:rsidR="00F60AD1" w:rsidRDefault="00F60AD1" w:rsidP="007C1D77">
      <w:pPr>
        <w:spacing w:after="0" w:line="240" w:lineRule="auto"/>
        <w:rPr>
          <w:rFonts w:ascii="Verdana" w:hAnsi="Verdana" w:cs="Arial"/>
          <w:sz w:val="20"/>
          <w:szCs w:val="20"/>
        </w:rPr>
      </w:pPr>
    </w:p>
    <w:p w14:paraId="07E356E1" w14:textId="0CE4ED0D" w:rsidR="00F60AD1" w:rsidRPr="00E862E1" w:rsidRDefault="00F60AD1" w:rsidP="007C1D77">
      <w:pPr>
        <w:spacing w:after="0" w:line="240" w:lineRule="auto"/>
        <w:rPr>
          <w:rFonts w:ascii="Verdana" w:eastAsia="Times New Roman" w:hAnsi="Verdana" w:cs="Arial"/>
          <w:sz w:val="20"/>
          <w:szCs w:val="20"/>
        </w:rPr>
      </w:pPr>
      <w:r w:rsidRPr="00E862E1">
        <w:rPr>
          <w:rFonts w:ascii="Verdana" w:eastAsia="Times New Roman" w:hAnsi="Verdana" w:cs="Arial"/>
          <w:sz w:val="20"/>
          <w:szCs w:val="20"/>
        </w:rPr>
        <w:t xml:space="preserve">All children should feel confident to report </w:t>
      </w:r>
      <w:r w:rsidR="00E862E1">
        <w:rPr>
          <w:rFonts w:ascii="Verdana" w:eastAsia="Times New Roman" w:hAnsi="Verdana" w:cs="Arial"/>
          <w:color w:val="FF0000"/>
          <w:sz w:val="20"/>
          <w:szCs w:val="20"/>
        </w:rPr>
        <w:t xml:space="preserve">child on child </w:t>
      </w:r>
      <w:r w:rsidRPr="00E862E1">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E8227E" w:rsidRDefault="007C1D77" w:rsidP="007C1D77">
      <w:pPr>
        <w:spacing w:after="0" w:line="240" w:lineRule="auto"/>
        <w:rPr>
          <w:rFonts w:ascii="Verdana" w:hAnsi="Verdana" w:cs="Arial"/>
          <w:sz w:val="20"/>
          <w:szCs w:val="20"/>
        </w:rPr>
      </w:pPr>
    </w:p>
    <w:p w14:paraId="68D03A29" w14:textId="586FE546"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 xml:space="preserve">IF YOU ARE AT ALL IN </w:t>
      </w:r>
      <w:proofErr w:type="gramStart"/>
      <w:r w:rsidR="00322984" w:rsidRPr="00380E62">
        <w:rPr>
          <w:rFonts w:ascii="Verdana" w:hAnsi="Verdana" w:cs="Arial"/>
          <w:b/>
          <w:bCs/>
          <w:sz w:val="20"/>
          <w:szCs w:val="20"/>
        </w:rPr>
        <w:t>DOUBT</w:t>
      </w:r>
      <w:proofErr w:type="gramEnd"/>
      <w:r w:rsidR="00322984" w:rsidRPr="00380E62">
        <w:rPr>
          <w:rFonts w:ascii="Verdana" w:hAnsi="Verdana" w:cs="Arial"/>
          <w:b/>
          <w:bCs/>
          <w:sz w:val="20"/>
          <w:szCs w:val="20"/>
        </w:rPr>
        <w:t xml:space="preserve"> YOU SHOULD DISCUSS IT WITH YOUR DSL.</w:t>
      </w:r>
    </w:p>
    <w:p w14:paraId="57BBA138" w14:textId="77777777" w:rsidR="00E862E1" w:rsidRPr="00322984" w:rsidRDefault="00E862E1" w:rsidP="007C1D77">
      <w:pPr>
        <w:spacing w:after="0" w:line="240" w:lineRule="auto"/>
        <w:rPr>
          <w:rFonts w:ascii="Verdana" w:hAnsi="Verdana" w:cs="Arial"/>
          <w:color w:val="FF0000"/>
          <w:sz w:val="20"/>
          <w:szCs w:val="20"/>
        </w:rPr>
      </w:pPr>
    </w:p>
    <w:p w14:paraId="00A1C0D9" w14:textId="77777777" w:rsidR="00E862E1" w:rsidRPr="00E862E1" w:rsidRDefault="00E862E1" w:rsidP="00E862E1">
      <w:pPr>
        <w:rPr>
          <w:rFonts w:ascii="Verdana" w:hAnsi="Verdana"/>
          <w:color w:val="FF0000"/>
          <w:sz w:val="20"/>
          <w:szCs w:val="20"/>
        </w:rPr>
      </w:pPr>
      <w:r w:rsidRPr="00E862E1">
        <w:rPr>
          <w:rFonts w:ascii="Verdana" w:hAnsi="Verdana"/>
          <w:color w:val="FF0000"/>
          <w:sz w:val="20"/>
          <w:szCs w:val="20"/>
        </w:rPr>
        <w:t xml:space="preserve">Follow </w:t>
      </w:r>
      <w:r>
        <w:rPr>
          <w:rFonts w:ascii="Verdana" w:hAnsi="Verdana"/>
          <w:color w:val="FF0000"/>
          <w:sz w:val="20"/>
          <w:szCs w:val="20"/>
        </w:rPr>
        <w:t>our</w:t>
      </w:r>
      <w:r w:rsidRPr="00E862E1">
        <w:rPr>
          <w:rFonts w:ascii="Verdana" w:hAnsi="Verdana"/>
          <w:color w:val="FF0000"/>
          <w:sz w:val="20"/>
          <w:szCs w:val="20"/>
        </w:rPr>
        <w:t xml:space="preserve"> schools procedures on reporting concerns and clearly mark your </w:t>
      </w:r>
      <w:r>
        <w:rPr>
          <w:rFonts w:ascii="Verdana" w:hAnsi="Verdana"/>
          <w:color w:val="FF0000"/>
          <w:sz w:val="20"/>
          <w:szCs w:val="20"/>
        </w:rPr>
        <w:t>c</w:t>
      </w:r>
      <w:r w:rsidRPr="00E862E1">
        <w:rPr>
          <w:rFonts w:ascii="Verdana" w:hAnsi="Verdana"/>
          <w:color w:val="FF0000"/>
          <w:sz w:val="20"/>
          <w:szCs w:val="20"/>
        </w:rPr>
        <w:t>oncern as sexual harassment or sexual violence</w:t>
      </w:r>
      <w:r>
        <w:rPr>
          <w:rFonts w:ascii="Verdana" w:hAnsi="Verdana"/>
          <w:color w:val="FF0000"/>
          <w:sz w:val="20"/>
          <w:szCs w:val="20"/>
        </w:rPr>
        <w:t>.</w:t>
      </w:r>
    </w:p>
    <w:p w14:paraId="305F6A76" w14:textId="615E572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Default="00DF1A78" w:rsidP="007C1D77">
      <w:pPr>
        <w:spacing w:after="0" w:line="240" w:lineRule="auto"/>
        <w:rPr>
          <w:rFonts w:ascii="Verdana" w:hAnsi="Verdana" w:cs="Arial"/>
          <w:sz w:val="20"/>
          <w:szCs w:val="20"/>
        </w:rPr>
      </w:pPr>
    </w:p>
    <w:p w14:paraId="083EFD94" w14:textId="196A13EE"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7392BC4D" w14:textId="13A74743" w:rsidR="007C1D77" w:rsidRDefault="007C1D77" w:rsidP="007C1D77">
      <w:pPr>
        <w:spacing w:after="0" w:line="240" w:lineRule="auto"/>
        <w:rPr>
          <w:rFonts w:ascii="Verdana" w:hAnsi="Verdana" w:cs="Arial"/>
          <w:color w:val="FF0000"/>
          <w:sz w:val="20"/>
          <w:szCs w:val="20"/>
        </w:rPr>
      </w:pPr>
      <w:r w:rsidRPr="00E8227E">
        <w:rPr>
          <w:rFonts w:ascii="Verdana" w:hAnsi="Verdana" w:cs="Arial"/>
          <w:sz w:val="20"/>
          <w:szCs w:val="20"/>
        </w:rPr>
        <w:lastRenderedPageBreak/>
        <w:t>The Designated Sa</w:t>
      </w:r>
      <w:r w:rsidR="00280317">
        <w:rPr>
          <w:rFonts w:ascii="Verdana" w:hAnsi="Verdana" w:cs="Arial"/>
          <w:sz w:val="20"/>
          <w:szCs w:val="20"/>
        </w:rPr>
        <w:t>feguarding Lead should</w:t>
      </w:r>
      <w:r w:rsidR="00FF4337">
        <w:rPr>
          <w:rFonts w:ascii="Verdana" w:hAnsi="Verdana" w:cs="Arial"/>
          <w:sz w:val="20"/>
          <w:szCs w:val="20"/>
        </w:rPr>
        <w:t xml:space="preserve"> not hesitate to </w:t>
      </w:r>
      <w:r w:rsidR="00280317">
        <w:rPr>
          <w:rFonts w:ascii="Verdana" w:hAnsi="Verdana" w:cs="Arial"/>
          <w:sz w:val="20"/>
          <w:szCs w:val="20"/>
        </w:rPr>
        <w:t>contact t</w:t>
      </w:r>
      <w:r w:rsidRPr="00E8227E">
        <w:rPr>
          <w:rFonts w:ascii="Verdana" w:hAnsi="Verdana" w:cs="Arial"/>
          <w:sz w:val="20"/>
          <w:szCs w:val="20"/>
        </w:rPr>
        <w:t xml:space="preserve">he MARU </w:t>
      </w:r>
      <w:r w:rsidRPr="00FF4337">
        <w:rPr>
          <w:rFonts w:ascii="Verdana" w:hAnsi="Verdana" w:cs="Arial"/>
          <w:color w:val="FF0000"/>
          <w:sz w:val="20"/>
          <w:szCs w:val="20"/>
        </w:rPr>
        <w:t>to discuss the case</w:t>
      </w:r>
      <w:r w:rsidR="00FF4337" w:rsidRPr="00FF4337">
        <w:rPr>
          <w:rFonts w:ascii="Verdana" w:hAnsi="Verdana" w:cs="Arial"/>
          <w:color w:val="FF0000"/>
          <w:sz w:val="20"/>
          <w:szCs w:val="20"/>
        </w:rPr>
        <w:t xml:space="preserve"> if at all unsure on how to proceed</w:t>
      </w:r>
      <w:r w:rsidRPr="00FF4337">
        <w:rPr>
          <w:rFonts w:ascii="Verdana" w:hAnsi="Verdana" w:cs="Arial"/>
          <w:color w:val="FF0000"/>
          <w:sz w:val="20"/>
          <w:szCs w:val="20"/>
        </w:rPr>
        <w:t xml:space="preserve">. </w:t>
      </w:r>
    </w:p>
    <w:p w14:paraId="1365993A" w14:textId="3BB40F47" w:rsidR="00DF1A78" w:rsidRDefault="00DF1A78" w:rsidP="007C1D77">
      <w:pPr>
        <w:spacing w:after="0" w:line="240" w:lineRule="auto"/>
        <w:rPr>
          <w:rFonts w:ascii="Verdana" w:hAnsi="Verdana" w:cs="Arial"/>
          <w:color w:val="FF0000"/>
          <w:sz w:val="20"/>
          <w:szCs w:val="20"/>
        </w:rPr>
      </w:pPr>
    </w:p>
    <w:p w14:paraId="6C97CC16" w14:textId="77777777" w:rsidR="00DF1A78" w:rsidRPr="00DF1A78" w:rsidRDefault="00DF1A78" w:rsidP="00DF1A78">
      <w:pPr>
        <w:spacing w:after="0" w:line="240" w:lineRule="auto"/>
        <w:rPr>
          <w:rFonts w:ascii="Verdana" w:hAnsi="Verdana" w:cs="Arial"/>
          <w:color w:val="FF0000"/>
          <w:sz w:val="20"/>
          <w:szCs w:val="20"/>
        </w:rPr>
      </w:pPr>
      <w:r w:rsidRPr="00DF1A78">
        <w:rPr>
          <w:rFonts w:ascii="Verdana" w:hAnsi="Verdana" w:cs="Arial"/>
          <w:color w:val="FF0000"/>
          <w:sz w:val="20"/>
          <w:szCs w:val="20"/>
        </w:rPr>
        <w:t>The school should be part of discussions with statutory safeguarding partners to agree what levels of assessment, support and actions</w:t>
      </w:r>
      <w:r>
        <w:rPr>
          <w:rFonts w:ascii="Verdana" w:hAnsi="Verdana" w:cs="Arial"/>
          <w:color w:val="FF0000"/>
          <w:sz w:val="20"/>
          <w:szCs w:val="20"/>
        </w:rPr>
        <w:t xml:space="preserve"> (KCSIE 2022 Paragraph 492)</w:t>
      </w:r>
    </w:p>
    <w:p w14:paraId="79B35918" w14:textId="77777777" w:rsidR="007C1D77" w:rsidRPr="00B717E5" w:rsidRDefault="007C1D77" w:rsidP="007C1D77">
      <w:pPr>
        <w:spacing w:after="0" w:line="240" w:lineRule="auto"/>
        <w:rPr>
          <w:rFonts w:ascii="Verdana" w:hAnsi="Verdana" w:cs="Arial"/>
          <w:color w:val="FF0000"/>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w:t>
      </w:r>
      <w:proofErr w:type="spellStart"/>
      <w:r w:rsidR="00B81992" w:rsidRPr="00BE6748">
        <w:rPr>
          <w:rFonts w:ascii="Verdana" w:hAnsi="Verdana" w:cs="Arial"/>
          <w:color w:val="000000" w:themeColor="text1"/>
          <w:sz w:val="20"/>
          <w:szCs w:val="20"/>
        </w:rPr>
        <w:t>ren</w:t>
      </w:r>
      <w:proofErr w:type="spellEnd"/>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In situations where the school considers a safeguarding risk is present, a risk assessment should be prepared along with a preventative, supervision plan. The plan should be monitored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Best practice in relation to record keeping and confidentiality should be adhered to at all times.</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0B242EA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061F228D" w14:textId="77777777" w:rsidR="00DF1A78" w:rsidRDefault="00DF1A78" w:rsidP="00B81992">
      <w:pPr>
        <w:spacing w:after="0" w:line="240" w:lineRule="auto"/>
        <w:rPr>
          <w:rFonts w:ascii="Verdana" w:hAnsi="Verdana" w:cs="Arial"/>
          <w:color w:val="000000" w:themeColor="text1"/>
          <w:sz w:val="20"/>
          <w:szCs w:val="20"/>
        </w:rPr>
      </w:pPr>
    </w:p>
    <w:p w14:paraId="37ADD2F8" w14:textId="187F42BE" w:rsidR="00755EB1" w:rsidRPr="00AA4227" w:rsidRDefault="00755EB1" w:rsidP="00B81992">
      <w:pPr>
        <w:spacing w:after="0" w:line="240" w:lineRule="auto"/>
        <w:rPr>
          <w:rFonts w:ascii="Verdana" w:hAnsi="Verdana" w:cs="Arial"/>
          <w:i/>
          <w:iCs/>
          <w:color w:val="FF0000"/>
          <w:sz w:val="20"/>
          <w:szCs w:val="20"/>
        </w:rPr>
      </w:pPr>
      <w:proofErr w:type="gramStart"/>
      <w:r w:rsidRPr="00AA4227">
        <w:rPr>
          <w:rFonts w:ascii="Verdana" w:hAnsi="Verdana" w:cs="Arial"/>
          <w:color w:val="FF0000"/>
          <w:sz w:val="20"/>
          <w:szCs w:val="20"/>
        </w:rPr>
        <w:t xml:space="preserve">KCSIE 2022 states that </w:t>
      </w:r>
      <w:r w:rsidRPr="00AA4227">
        <w:rPr>
          <w:rFonts w:ascii="Verdana" w:hAnsi="Verdana" w:cs="Arial"/>
          <w:i/>
          <w:iCs/>
          <w:color w:val="FF0000"/>
          <w:sz w:val="20"/>
          <w:szCs w:val="20"/>
        </w:rPr>
        <w:t>“It is essential that all victims are reassured that they are being taken seriously, regardless of how long it has taken them to come forward, and that they will be supported and kept safe</w:t>
      </w:r>
      <w:r w:rsidR="00AA4227">
        <w:rPr>
          <w:rFonts w:ascii="Verdana" w:hAnsi="Verdana" w:cs="Arial"/>
          <w:i/>
          <w:iCs/>
          <w:color w:val="FF0000"/>
          <w:sz w:val="20"/>
          <w:szCs w:val="20"/>
        </w:rPr>
        <w:t xml:space="preserve"> </w:t>
      </w:r>
      <w:r w:rsidR="00C50980">
        <w:rPr>
          <w:rFonts w:ascii="Verdana" w:hAnsi="Verdana" w:cs="Arial"/>
          <w:i/>
          <w:iCs/>
          <w:color w:val="FF0000"/>
          <w:sz w:val="20"/>
          <w:szCs w:val="20"/>
        </w:rPr>
        <w:t xml:space="preserve">Mylor Bridge School </w:t>
      </w:r>
      <w:r w:rsidRPr="00AA4227">
        <w:rPr>
          <w:rFonts w:ascii="Verdana" w:hAnsi="Verdana" w:cs="Arial"/>
          <w:i/>
          <w:iCs/>
          <w:color w:val="FF0000"/>
          <w:sz w:val="20"/>
          <w:szCs w:val="20"/>
        </w:rPr>
        <w:t xml:space="preserve">It is important </w:t>
      </w:r>
      <w:r w:rsidR="00AA4227" w:rsidRPr="00AA4227">
        <w:rPr>
          <w:rFonts w:ascii="Verdana" w:hAnsi="Verdana" w:cs="Arial"/>
          <w:i/>
          <w:iCs/>
          <w:color w:val="FF0000"/>
          <w:sz w:val="20"/>
          <w:szCs w:val="20"/>
        </w:rPr>
        <w:t>to explain that the law is in place to protect children rather than criminalise them, and this should be explained in a way that is not alarming or distressing them</w:t>
      </w:r>
      <w:r w:rsidR="00AA4227">
        <w:rPr>
          <w:rFonts w:ascii="Verdana" w:hAnsi="Verdana" w:cs="Arial"/>
          <w:i/>
          <w:iCs/>
          <w:color w:val="FF0000"/>
          <w:sz w:val="20"/>
          <w:szCs w:val="20"/>
        </w:rPr>
        <w:t>”</w:t>
      </w:r>
      <w:proofErr w:type="gramEnd"/>
    </w:p>
    <w:p w14:paraId="118ACC4B" w14:textId="77777777" w:rsidR="00BE6748" w:rsidRPr="00FC001C" w:rsidRDefault="00BE6748" w:rsidP="00B81992">
      <w:pPr>
        <w:spacing w:after="0" w:line="240" w:lineRule="auto"/>
        <w:rPr>
          <w:rFonts w:ascii="Verdana" w:hAnsi="Verdana" w:cs="Arial"/>
          <w:strike/>
          <w:color w:val="FF0000"/>
          <w:sz w:val="20"/>
          <w:szCs w:val="20"/>
        </w:rPr>
      </w:pPr>
    </w:p>
    <w:p w14:paraId="075622B7" w14:textId="45948D5C" w:rsidR="00B81992" w:rsidRPr="00FC001C" w:rsidRDefault="00FC001C" w:rsidP="00B81992">
      <w:pPr>
        <w:spacing w:after="0" w:line="240" w:lineRule="auto"/>
        <w:rPr>
          <w:rFonts w:ascii="Verdana" w:hAnsi="Verdana" w:cs="Arial"/>
          <w:b/>
          <w:strike/>
          <w:color w:val="000000" w:themeColor="text1"/>
          <w:sz w:val="20"/>
          <w:szCs w:val="20"/>
        </w:rPr>
      </w:pPr>
      <w:r w:rsidRPr="00FC001C">
        <w:rPr>
          <w:rFonts w:ascii="Verdana" w:hAnsi="Verdana" w:cs="Arial"/>
          <w:b/>
          <w:color w:val="FF0000"/>
          <w:sz w:val="20"/>
          <w:szCs w:val="20"/>
        </w:rPr>
        <w:t>Safety Plan</w:t>
      </w:r>
      <w:r w:rsidRPr="00FC001C">
        <w:rPr>
          <w:rFonts w:ascii="Verdana" w:hAnsi="Verdana" w:cs="Arial"/>
          <w:b/>
          <w:strike/>
          <w:color w:val="FF0000"/>
          <w:sz w:val="20"/>
          <w:szCs w:val="20"/>
        </w:rPr>
        <w:t xml:space="preserve">  </w:t>
      </w:r>
      <w:r>
        <w:rPr>
          <w:rFonts w:ascii="Verdana" w:hAnsi="Verdana" w:cs="Arial"/>
          <w:b/>
          <w:strike/>
          <w:color w:val="000000" w:themeColor="text1"/>
          <w:sz w:val="20"/>
          <w:szCs w:val="20"/>
        </w:rPr>
        <w:t xml:space="preserve"> </w:t>
      </w:r>
      <w:r w:rsidR="00B81992" w:rsidRPr="00FC001C">
        <w:rPr>
          <w:rFonts w:ascii="Verdana" w:hAnsi="Verdana" w:cs="Arial"/>
          <w:b/>
          <w:strike/>
          <w:color w:val="000000" w:themeColor="text1"/>
          <w:sz w:val="20"/>
          <w:szCs w:val="20"/>
        </w:rPr>
        <w:t>Risk Assessm</w:t>
      </w:r>
      <w:r w:rsidRPr="00FC001C">
        <w:rPr>
          <w:rFonts w:ascii="Verdana" w:hAnsi="Verdana" w:cs="Arial"/>
          <w:b/>
          <w:strike/>
          <w:color w:val="000000" w:themeColor="text1"/>
          <w:sz w:val="20"/>
          <w:szCs w:val="20"/>
        </w:rPr>
        <w:t>ent</w:t>
      </w:r>
      <w:r>
        <w:rPr>
          <w:rFonts w:ascii="Verdana" w:hAnsi="Verdana" w:cs="Arial"/>
          <w:b/>
          <w:strike/>
          <w:color w:val="000000" w:themeColor="text1"/>
          <w:sz w:val="20"/>
          <w:szCs w:val="20"/>
        </w:rPr>
        <w:t xml:space="preserve"> </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050DFB3C"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Where there has been a report of physical or sexual violence the Designated Safeguarding Lead should make an immediate risk and needs assessment</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and develop a safety plan</w:t>
      </w:r>
      <w:r w:rsidRPr="00FC001C">
        <w:rPr>
          <w:rFonts w:ascii="Verdana" w:hAnsi="Verdana" w:cs="Arial"/>
          <w:color w:val="FF0000"/>
          <w:sz w:val="20"/>
          <w:szCs w:val="20"/>
        </w:rPr>
        <w:t>.</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355F9572"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If the allegation is of a verbal nature, then the need for a </w:t>
      </w:r>
      <w:r w:rsidRPr="00FC001C">
        <w:rPr>
          <w:rFonts w:ascii="Verdana" w:hAnsi="Verdana" w:cs="Arial"/>
          <w:strike/>
          <w:color w:val="000000" w:themeColor="text1"/>
          <w:sz w:val="20"/>
          <w:szCs w:val="20"/>
        </w:rPr>
        <w:t xml:space="preserve">risk </w:t>
      </w:r>
      <w:proofErr w:type="gramStart"/>
      <w:r w:rsidRPr="00FC001C">
        <w:rPr>
          <w:rFonts w:ascii="Verdana" w:hAnsi="Verdana" w:cs="Arial"/>
          <w:strike/>
          <w:color w:val="000000" w:themeColor="text1"/>
          <w:sz w:val="20"/>
          <w:szCs w:val="20"/>
        </w:rPr>
        <w:t>assessme</w:t>
      </w:r>
      <w:r w:rsidR="00FC001C" w:rsidRPr="00FC001C">
        <w:rPr>
          <w:rFonts w:ascii="Verdana" w:hAnsi="Verdana" w:cs="Arial"/>
          <w:strike/>
          <w:color w:val="000000" w:themeColor="text1"/>
          <w:sz w:val="20"/>
          <w:szCs w:val="20"/>
        </w:rPr>
        <w:t>nt</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safety</w:t>
      </w:r>
      <w:proofErr w:type="gramEnd"/>
      <w:r w:rsidR="00FC001C" w:rsidRPr="00FC001C">
        <w:rPr>
          <w:rFonts w:ascii="Verdana" w:hAnsi="Verdana" w:cs="Arial"/>
          <w:color w:val="FF0000"/>
          <w:sz w:val="20"/>
          <w:szCs w:val="20"/>
        </w:rPr>
        <w:t xml:space="preserve"> plan </w:t>
      </w:r>
      <w:r w:rsidRPr="00BE6748">
        <w:rPr>
          <w:rFonts w:ascii="Verdana" w:hAnsi="Verdana" w:cs="Arial"/>
          <w:color w:val="000000" w:themeColor="text1"/>
          <w:sz w:val="20"/>
          <w:szCs w:val="20"/>
        </w:rPr>
        <w:t>should be decided on a case by case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678AC41D" w:rsidR="00B81992" w:rsidRPr="00FC001C" w:rsidRDefault="00B81992" w:rsidP="00B81992">
      <w:pPr>
        <w:spacing w:after="0" w:line="240" w:lineRule="auto"/>
        <w:rPr>
          <w:rFonts w:ascii="Verdana" w:hAnsi="Verdana" w:cs="Arial"/>
          <w:color w:val="FF0000"/>
          <w:sz w:val="20"/>
          <w:szCs w:val="20"/>
        </w:rPr>
      </w:pPr>
      <w:r w:rsidRPr="00BE6748">
        <w:rPr>
          <w:rFonts w:ascii="Verdana" w:hAnsi="Verdana" w:cs="Arial"/>
          <w:color w:val="000000" w:themeColor="text1"/>
          <w:sz w:val="20"/>
          <w:szCs w:val="20"/>
        </w:rPr>
        <w:t xml:space="preserve">Other related issues and the wider context should be considered as part of the </w:t>
      </w:r>
      <w:r w:rsidRPr="00FC001C">
        <w:rPr>
          <w:rFonts w:ascii="Verdana" w:hAnsi="Verdana" w:cs="Arial"/>
          <w:strike/>
          <w:color w:val="000000" w:themeColor="text1"/>
          <w:sz w:val="20"/>
          <w:szCs w:val="20"/>
        </w:rPr>
        <w:t>risk assessment</w:t>
      </w:r>
      <w:r w:rsidR="00FC001C">
        <w:rPr>
          <w:rFonts w:ascii="Verdana" w:hAnsi="Verdana" w:cs="Arial"/>
          <w:strike/>
          <w:color w:val="000000" w:themeColor="text1"/>
          <w:sz w:val="20"/>
          <w:szCs w:val="20"/>
        </w:rPr>
        <w:t xml:space="preserve"> </w:t>
      </w:r>
      <w:r w:rsidR="00FC001C" w:rsidRPr="00FC001C">
        <w:rPr>
          <w:rFonts w:ascii="Verdana" w:hAnsi="Verdana" w:cs="Arial"/>
          <w:color w:val="FF0000"/>
          <w:sz w:val="20"/>
          <w:szCs w:val="20"/>
        </w:rPr>
        <w:t>safety plan</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1A92E05B"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Consideration about how best to suppor</w:t>
      </w:r>
      <w:r w:rsidR="00AE152A" w:rsidRPr="00BE6748">
        <w:rPr>
          <w:rFonts w:ascii="Verdana" w:hAnsi="Verdana" w:cs="Arial"/>
          <w:color w:val="000000" w:themeColor="text1"/>
          <w:sz w:val="20"/>
          <w:szCs w:val="20"/>
        </w:rPr>
        <w:t>t and protect the alleged perpe</w:t>
      </w:r>
      <w:r w:rsidRPr="00BE6748">
        <w:rPr>
          <w:rFonts w:ascii="Verdana" w:hAnsi="Verdana" w:cs="Arial"/>
          <w:color w:val="000000" w:themeColor="text1"/>
          <w:sz w:val="20"/>
          <w:szCs w:val="20"/>
        </w:rPr>
        <w:t>trator will also be considered</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 xml:space="preserve">and a safety plan for them also needs to be in </w:t>
      </w:r>
      <w:r w:rsidR="00061D94" w:rsidRPr="00FC001C">
        <w:rPr>
          <w:rFonts w:ascii="Verdana" w:hAnsi="Verdana" w:cs="Arial"/>
          <w:color w:val="FF0000"/>
          <w:sz w:val="20"/>
          <w:szCs w:val="20"/>
        </w:rPr>
        <w:t>place.</w:t>
      </w:r>
      <w:r w:rsidRPr="00BE6748">
        <w:rPr>
          <w:rFonts w:ascii="Verdana" w:hAnsi="Verdana" w:cs="Arial"/>
          <w:color w:val="000000" w:themeColor="text1"/>
          <w:sz w:val="20"/>
          <w:szCs w:val="20"/>
        </w:rPr>
        <w:t xml:space="preserve"> Referrals where appropriate </w:t>
      </w:r>
      <w:r w:rsidRPr="00BE6748">
        <w:rPr>
          <w:rFonts w:ascii="Verdana" w:hAnsi="Verdana" w:cs="Arial"/>
          <w:color w:val="000000" w:themeColor="text1"/>
          <w:sz w:val="20"/>
          <w:szCs w:val="20"/>
        </w:rPr>
        <w:lastRenderedPageBreak/>
        <w:t>will be made to Early Help or Children’s Social Care</w:t>
      </w:r>
      <w:r w:rsidR="00982EFE">
        <w:rPr>
          <w:rFonts w:ascii="Verdana" w:hAnsi="Verdana" w:cs="Arial"/>
          <w:color w:val="000000" w:themeColor="text1"/>
          <w:sz w:val="20"/>
          <w:szCs w:val="20"/>
        </w:rPr>
        <w:t xml:space="preserve"> (</w:t>
      </w:r>
      <w:r w:rsidR="00982EFE" w:rsidRPr="00B81AA8">
        <w:rPr>
          <w:rFonts w:ascii="Verdana" w:hAnsi="Verdana" w:cs="Arial"/>
          <w:sz w:val="20"/>
          <w:szCs w:val="20"/>
        </w:rPr>
        <w:t>MARU</w:t>
      </w:r>
      <w:r w:rsidR="00982EFE">
        <w:rPr>
          <w:rFonts w:ascii="Verdana" w:hAnsi="Verdana" w:cs="Arial"/>
          <w:color w:val="000000" w:themeColor="text1"/>
          <w:sz w:val="20"/>
          <w:szCs w:val="20"/>
        </w:rPr>
        <w:t>)</w:t>
      </w:r>
      <w:r w:rsidRPr="00BE6748">
        <w:rPr>
          <w:rFonts w:ascii="Verdana" w:hAnsi="Verdana" w:cs="Arial"/>
          <w:color w:val="000000" w:themeColor="text1"/>
          <w:sz w:val="20"/>
          <w:szCs w:val="20"/>
        </w:rPr>
        <w:t xml:space="preserve">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7DD99568"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it is considered necessary to involve the police, this will be done in parallel with a referral to children’s social care</w:t>
      </w:r>
      <w:r w:rsidR="00FC001C">
        <w:rPr>
          <w:rFonts w:ascii="Verdana" w:hAnsi="Verdana" w:cs="Arial"/>
          <w:color w:val="000000" w:themeColor="text1"/>
          <w:sz w:val="20"/>
          <w:szCs w:val="20"/>
        </w:rPr>
        <w:t xml:space="preserve"> </w:t>
      </w:r>
      <w:r w:rsidR="00FC001C" w:rsidRPr="00FC001C">
        <w:rPr>
          <w:rFonts w:ascii="Verdana" w:hAnsi="Verdana" w:cs="Arial"/>
          <w:color w:val="FF0000"/>
          <w:sz w:val="20"/>
          <w:szCs w:val="20"/>
        </w:rPr>
        <w:t>as part of the safety plan</w:t>
      </w:r>
      <w:r w:rsidRPr="00FC001C">
        <w:rPr>
          <w:rFonts w:ascii="Verdana" w:hAnsi="Verdana" w:cs="Arial"/>
          <w:color w:val="FF0000"/>
          <w:sz w:val="20"/>
          <w:szCs w:val="20"/>
        </w:rPr>
        <w:t>.</w:t>
      </w:r>
    </w:p>
    <w:p w14:paraId="7837113E" w14:textId="739D7061" w:rsidR="00B717E5" w:rsidRDefault="00B717E5" w:rsidP="00B81992">
      <w:pPr>
        <w:spacing w:after="0" w:line="240" w:lineRule="auto"/>
        <w:rPr>
          <w:rFonts w:ascii="Verdana" w:hAnsi="Verdana" w:cs="Arial"/>
          <w:color w:val="000000" w:themeColor="text1"/>
          <w:sz w:val="20"/>
          <w:szCs w:val="20"/>
        </w:rPr>
      </w:pPr>
    </w:p>
    <w:p w14:paraId="52EF40B8" w14:textId="77777777" w:rsidR="00B717E5" w:rsidRPr="00B717E5" w:rsidRDefault="00B717E5" w:rsidP="00B717E5">
      <w:pPr>
        <w:spacing w:after="0" w:line="240" w:lineRule="auto"/>
        <w:rPr>
          <w:rFonts w:ascii="Verdana" w:hAnsi="Verdana" w:cs="Arial"/>
          <w:color w:val="FF0000"/>
          <w:sz w:val="20"/>
          <w:szCs w:val="20"/>
        </w:rPr>
      </w:pPr>
      <w:r w:rsidRPr="00B717E5">
        <w:rPr>
          <w:rFonts w:ascii="Verdana" w:hAnsi="Verdana" w:cs="Arial"/>
          <w:color w:val="FF0000"/>
          <w:sz w:val="20"/>
          <w:szCs w:val="20"/>
        </w:rPr>
        <w:t xml:space="preserve">If the police wish to come into school as part of an investigation all children should have access to an </w:t>
      </w:r>
      <w:r>
        <w:rPr>
          <w:rFonts w:ascii="Verdana" w:hAnsi="Verdana" w:cs="Arial"/>
          <w:color w:val="FF0000"/>
          <w:sz w:val="20"/>
          <w:szCs w:val="20"/>
        </w:rPr>
        <w:t>‘</w:t>
      </w:r>
      <w:r w:rsidRPr="00B717E5">
        <w:rPr>
          <w:rFonts w:ascii="Verdana" w:hAnsi="Verdana" w:cs="Arial"/>
          <w:color w:val="FF0000"/>
          <w:sz w:val="20"/>
          <w:szCs w:val="20"/>
        </w:rPr>
        <w:t>appropriate adult</w:t>
      </w:r>
      <w:r>
        <w:rPr>
          <w:rFonts w:ascii="Verdana" w:hAnsi="Verdana" w:cs="Arial"/>
          <w:color w:val="FF0000"/>
          <w:sz w:val="20"/>
          <w:szCs w:val="20"/>
        </w:rPr>
        <w:t>’</w:t>
      </w:r>
      <w:r w:rsidRPr="00B717E5">
        <w:rPr>
          <w:rFonts w:ascii="Verdana" w:hAnsi="Verdana" w:cs="Arial"/>
          <w:color w:val="FF0000"/>
          <w:sz w:val="20"/>
          <w:szCs w:val="20"/>
        </w:rPr>
        <w:t xml:space="preserve"> ‘</w:t>
      </w:r>
      <w:r w:rsidRPr="00B717E5">
        <w:rPr>
          <w:rFonts w:ascii="Verdana" w:hAnsi="Verdana" w:cs="Arial"/>
          <w:i/>
          <w:iCs/>
          <w:color w:val="FF0000"/>
          <w:sz w:val="20"/>
          <w:szCs w:val="20"/>
        </w:rPr>
        <w:t xml:space="preserve">to support, advise and assist’. </w:t>
      </w:r>
      <w:r w:rsidRPr="00B717E5">
        <w:rPr>
          <w:rFonts w:ascii="Verdana" w:hAnsi="Verdana" w:cs="Arial"/>
          <w:color w:val="FF0000"/>
          <w:sz w:val="20"/>
          <w:szCs w:val="20"/>
        </w:rPr>
        <w:t>This would normally be a parent but in specific circumstances could be a member of staff at the school</w:t>
      </w:r>
      <w:r>
        <w:rPr>
          <w:rFonts w:ascii="Verdana" w:hAnsi="Verdana" w:cs="Arial"/>
          <w:color w:val="FF0000"/>
          <w:sz w:val="20"/>
          <w:szCs w:val="20"/>
        </w:rPr>
        <w:t>.</w:t>
      </w:r>
    </w:p>
    <w:p w14:paraId="35D5ADA1" w14:textId="6172D593" w:rsidR="006A6544" w:rsidRDefault="006A6544" w:rsidP="00B81992">
      <w:pPr>
        <w:spacing w:after="0" w:line="240" w:lineRule="auto"/>
        <w:rPr>
          <w:rFonts w:ascii="Verdana" w:hAnsi="Verdana" w:cs="Arial"/>
          <w:color w:val="000000" w:themeColor="text1"/>
          <w:sz w:val="20"/>
          <w:szCs w:val="20"/>
        </w:rPr>
      </w:pPr>
    </w:p>
    <w:p w14:paraId="4665AF28" w14:textId="6388235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2626CC06" w14:textId="77777777" w:rsidR="006A6544" w:rsidRPr="009677A7" w:rsidRDefault="006A6544" w:rsidP="00B81992">
      <w:pPr>
        <w:spacing w:after="0" w:line="240" w:lineRule="auto"/>
      </w:pPr>
    </w:p>
    <w:p w14:paraId="1CDBF80C" w14:textId="7544EE45"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00F9C46" w14:textId="6C0DDE16" w:rsidR="006A6544" w:rsidRPr="009677A7" w:rsidRDefault="006A6544" w:rsidP="00B81992">
      <w:pPr>
        <w:spacing w:after="0" w:line="240" w:lineRule="auto"/>
        <w:rPr>
          <w:rFonts w:ascii="Verdana" w:hAnsi="Verdana"/>
          <w:sz w:val="20"/>
          <w:szCs w:val="20"/>
        </w:rPr>
      </w:pPr>
    </w:p>
    <w:p w14:paraId="7B212B5D" w14:textId="2B532EAC"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DC71850" w14:textId="3D3025A6"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22538BD6" w14:textId="11190172" w:rsidR="006E491C" w:rsidRDefault="006E491C">
      <w:pPr>
        <w:spacing w:after="0" w:line="240" w:lineRule="auto"/>
        <w:rPr>
          <w:rFonts w:ascii="Verdana" w:hAnsi="Verdana" w:cs="Arial"/>
          <w:b/>
          <w:color w:val="000000" w:themeColor="text1"/>
          <w:sz w:val="20"/>
          <w:szCs w:val="20"/>
        </w:rPr>
      </w:pPr>
    </w:p>
    <w:p w14:paraId="1D004364" w14:textId="6436B891"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2AC78072" w14:textId="368BFF73" w:rsidR="00B81992" w:rsidRPr="00982EFE" w:rsidRDefault="00B81992" w:rsidP="00B81992">
      <w:pPr>
        <w:spacing w:after="0" w:line="240" w:lineRule="auto"/>
        <w:rPr>
          <w:rFonts w:ascii="Verdana" w:hAnsi="Verdana" w:cs="Arial"/>
          <w:color w:val="FF0000"/>
          <w:sz w:val="20"/>
          <w:szCs w:val="20"/>
        </w:rPr>
      </w:pPr>
    </w:p>
    <w:p w14:paraId="42975687" w14:textId="03AE6DF4"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133030CE" w:rsidR="00B81992"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Support for children can be available from a variety of agencies. We will support the victim of </w:t>
      </w:r>
      <w:r w:rsidR="00982EFE" w:rsidRPr="009677A7">
        <w:rPr>
          <w:rFonts w:ascii="Verdana" w:hAnsi="Verdana"/>
          <w:sz w:val="20"/>
          <w:szCs w:val="20"/>
        </w:rPr>
        <w:t xml:space="preserve">any </w:t>
      </w:r>
      <w:r w:rsidRPr="009677A7">
        <w:rPr>
          <w:rFonts w:ascii="Verdana" w:hAnsi="Verdana"/>
          <w:sz w:val="20"/>
          <w:szCs w:val="20"/>
        </w:rPr>
        <w:t xml:space="preserve">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w:t>
      </w:r>
      <w:r w:rsidRPr="00B717E5">
        <w:rPr>
          <w:rFonts w:ascii="Verdana" w:hAnsi="Verdana"/>
          <w:color w:val="FF0000"/>
          <w:sz w:val="20"/>
          <w:szCs w:val="20"/>
        </w:rPr>
        <w:t>D</w:t>
      </w:r>
      <w:r w:rsidR="00B717E5" w:rsidRPr="00B717E5">
        <w:rPr>
          <w:rFonts w:ascii="Verdana" w:hAnsi="Verdana"/>
          <w:color w:val="FF0000"/>
          <w:sz w:val="20"/>
          <w:szCs w:val="20"/>
        </w:rPr>
        <w:t xml:space="preserve">esignated </w:t>
      </w:r>
      <w:r w:rsidRPr="00B717E5">
        <w:rPr>
          <w:rFonts w:ascii="Verdana" w:hAnsi="Verdana"/>
          <w:color w:val="FF0000"/>
          <w:sz w:val="20"/>
          <w:szCs w:val="20"/>
        </w:rPr>
        <w:t>S</w:t>
      </w:r>
      <w:r w:rsidR="00B717E5" w:rsidRPr="00B717E5">
        <w:rPr>
          <w:rFonts w:ascii="Verdana" w:hAnsi="Verdana"/>
          <w:color w:val="FF0000"/>
          <w:sz w:val="20"/>
          <w:szCs w:val="20"/>
        </w:rPr>
        <w:t xml:space="preserve">afeguarding </w:t>
      </w:r>
      <w:r w:rsidRPr="00B717E5">
        <w:rPr>
          <w:rFonts w:ascii="Verdana" w:hAnsi="Verdana"/>
          <w:color w:val="FF0000"/>
          <w:sz w:val="20"/>
          <w:szCs w:val="20"/>
        </w:rPr>
        <w:t>L</w:t>
      </w:r>
      <w:r w:rsidR="00B717E5" w:rsidRPr="00B717E5">
        <w:rPr>
          <w:rFonts w:ascii="Verdana" w:hAnsi="Verdana"/>
          <w:color w:val="FF0000"/>
          <w:sz w:val="20"/>
          <w:szCs w:val="20"/>
        </w:rPr>
        <w:t>ead</w:t>
      </w:r>
      <w:r w:rsidRPr="00B717E5">
        <w:rPr>
          <w:rFonts w:ascii="Verdana" w:hAnsi="Verdana"/>
          <w:color w:val="FF0000"/>
          <w:sz w:val="20"/>
          <w:szCs w:val="20"/>
        </w:rPr>
        <w:t xml:space="preserve"> </w:t>
      </w:r>
      <w:r w:rsidRPr="009677A7">
        <w:rPr>
          <w:rFonts w:ascii="Verdana" w:hAnsi="Verdana"/>
          <w:sz w:val="20"/>
          <w:szCs w:val="20"/>
        </w:rPr>
        <w:t xml:space="preserve">will support this move. </w:t>
      </w:r>
    </w:p>
    <w:p w14:paraId="1F0CFE60" w14:textId="50876AF6" w:rsidR="006A6544" w:rsidRPr="009677A7" w:rsidRDefault="006A6544" w:rsidP="007C1D77">
      <w:pPr>
        <w:spacing w:after="0" w:line="240" w:lineRule="auto"/>
        <w:rPr>
          <w:rFonts w:ascii="Verdana" w:hAnsi="Verdana"/>
          <w:sz w:val="20"/>
          <w:szCs w:val="20"/>
        </w:rPr>
      </w:pPr>
    </w:p>
    <w:p w14:paraId="31C532D5" w14:textId="40D22D73"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If the offence is of a sexual </w:t>
      </w:r>
      <w:proofErr w:type="gramStart"/>
      <w:r w:rsidRPr="009677A7">
        <w:rPr>
          <w:rFonts w:ascii="Verdana" w:hAnsi="Verdana"/>
          <w:sz w:val="20"/>
          <w:szCs w:val="20"/>
        </w:rPr>
        <w:t>nature</w:t>
      </w:r>
      <w:proofErr w:type="gramEnd"/>
      <w:r w:rsidRPr="009677A7">
        <w:rPr>
          <w:rFonts w:ascii="Verdana" w:hAnsi="Verdana"/>
          <w:sz w:val="20"/>
          <w:szCs w:val="20"/>
        </w:rPr>
        <w:t xml:space="preserve"> there may be a criminal investigation and guidance about the schools’ response to both the victim and the perpetrator would be considered in discussion with the local authority and police.</w:t>
      </w:r>
    </w:p>
    <w:p w14:paraId="5A26701D" w14:textId="77777777" w:rsidR="004E14EE" w:rsidRPr="009677A7" w:rsidRDefault="004E14EE" w:rsidP="007C1D77">
      <w:pPr>
        <w:spacing w:after="0" w:line="240" w:lineRule="auto"/>
        <w:rPr>
          <w:rFonts w:ascii="Verdana" w:hAnsi="Verdana"/>
          <w:sz w:val="20"/>
          <w:szCs w:val="20"/>
        </w:rPr>
      </w:pPr>
    </w:p>
    <w:p w14:paraId="688652CD" w14:textId="312695EA"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28ED9EDD" w14:textId="4EABD1FA"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lastRenderedPageBreak/>
        <w:t>Recommended Resources</w:t>
      </w:r>
    </w:p>
    <w:p w14:paraId="667345AE" w14:textId="4DC299F9"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B717E5" w:rsidRDefault="00800B05" w:rsidP="004E14EE">
      <w:pPr>
        <w:spacing w:after="0" w:line="240" w:lineRule="auto"/>
        <w:rPr>
          <w:rFonts w:ascii="Verdana" w:hAnsi="Verdana"/>
          <w:sz w:val="20"/>
          <w:szCs w:val="20"/>
        </w:rPr>
      </w:pPr>
    </w:p>
    <w:p w14:paraId="4A4DCB48" w14:textId="73FD811C"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AF5A3D6" w14:textId="284AA12C" w:rsidR="003D1995" w:rsidRPr="00800B05" w:rsidRDefault="00006023" w:rsidP="00800B05">
      <w:pPr>
        <w:pStyle w:val="ListParagraph"/>
        <w:numPr>
          <w:ilvl w:val="0"/>
          <w:numId w:val="2"/>
        </w:numPr>
        <w:spacing w:after="0" w:line="240" w:lineRule="auto"/>
        <w:rPr>
          <w:rFonts w:ascii="Verdana" w:hAnsi="Verdana" w:cs="Arial"/>
          <w:color w:val="FF0000"/>
          <w:sz w:val="20"/>
          <w:szCs w:val="20"/>
        </w:rPr>
      </w:pPr>
      <w:hyperlink r:id="rId15" w:history="1">
        <w:r w:rsidR="003D1995" w:rsidRPr="00733BE8">
          <w:rPr>
            <w:rStyle w:val="Hyperlink"/>
            <w:rFonts w:ascii="Verdana" w:hAnsi="Verdana" w:cs="Arial"/>
            <w:sz w:val="20"/>
            <w:szCs w:val="20"/>
          </w:rPr>
          <w:t>Keeping children safe in education</w:t>
        </w:r>
      </w:hyperlink>
      <w:r w:rsidR="00B717E5">
        <w:rPr>
          <w:rStyle w:val="Hyperlink"/>
          <w:rFonts w:ascii="Verdana" w:hAnsi="Verdana" w:cs="Arial"/>
          <w:sz w:val="20"/>
          <w:szCs w:val="20"/>
        </w:rPr>
        <w:t xml:space="preserve"> </w:t>
      </w:r>
      <w:r w:rsidR="00B717E5" w:rsidRPr="00B717E5">
        <w:rPr>
          <w:rStyle w:val="Hyperlink"/>
          <w:rFonts w:ascii="Verdana" w:hAnsi="Verdana" w:cs="Arial"/>
          <w:color w:val="FF0000"/>
          <w:sz w:val="20"/>
          <w:szCs w:val="20"/>
        </w:rPr>
        <w:t>2022</w:t>
      </w:r>
      <w:r w:rsidR="003D1995" w:rsidRPr="00800B05">
        <w:rPr>
          <w:rFonts w:ascii="Verdana" w:hAnsi="Verdana" w:cs="Arial"/>
          <w:color w:val="FF0000"/>
          <w:sz w:val="20"/>
          <w:szCs w:val="20"/>
        </w:rPr>
        <w:t xml:space="preserve"> </w:t>
      </w:r>
      <w:r w:rsidR="003D1995" w:rsidRPr="00B717E5">
        <w:rPr>
          <w:rFonts w:ascii="Verdana" w:hAnsi="Verdana" w:cs="Arial"/>
          <w:sz w:val="20"/>
          <w:szCs w:val="20"/>
        </w:rPr>
        <w:t>(statutory guidance for schools and colleges</w:t>
      </w:r>
      <w:r w:rsidR="003D1995" w:rsidRPr="00755EB1">
        <w:rPr>
          <w:rFonts w:ascii="Verdana" w:hAnsi="Verdana" w:cs="Arial"/>
          <w:sz w:val="20"/>
          <w:szCs w:val="20"/>
        </w:rPr>
        <w:t>)</w:t>
      </w:r>
      <w:r w:rsidR="003D1995" w:rsidRPr="00800B05">
        <w:rPr>
          <w:rFonts w:ascii="Verdana" w:hAnsi="Verdana" w:cs="Arial"/>
          <w:color w:val="FF0000"/>
          <w:sz w:val="20"/>
          <w:szCs w:val="20"/>
        </w:rPr>
        <w:t xml:space="preserve"> </w:t>
      </w:r>
      <w:r w:rsidR="00755EB1">
        <w:rPr>
          <w:rFonts w:ascii="Verdana" w:hAnsi="Verdana" w:cs="Arial"/>
          <w:color w:val="FF0000"/>
          <w:sz w:val="20"/>
          <w:szCs w:val="20"/>
        </w:rPr>
        <w:t>This includes a list of support for schools and colleges in Part Five .under Paragraph 465</w:t>
      </w:r>
    </w:p>
    <w:p w14:paraId="760EE55C" w14:textId="77777777" w:rsidR="003D1995" w:rsidRPr="003D1995" w:rsidRDefault="003D1995" w:rsidP="00800B05">
      <w:pPr>
        <w:tabs>
          <w:tab w:val="left" w:pos="1134"/>
        </w:tabs>
        <w:spacing w:after="0" w:line="240" w:lineRule="auto"/>
        <w:ind w:left="851" w:hanging="284"/>
        <w:rPr>
          <w:rFonts w:ascii="Verdana" w:hAnsi="Verdana"/>
          <w:color w:val="FF0000"/>
          <w:sz w:val="20"/>
          <w:szCs w:val="20"/>
        </w:rPr>
      </w:pPr>
    </w:p>
    <w:p w14:paraId="537ACD51" w14:textId="5B670DC9" w:rsidR="007B7481" w:rsidRDefault="00006023" w:rsidP="007B7481">
      <w:pPr>
        <w:pStyle w:val="ListParagraph"/>
        <w:numPr>
          <w:ilvl w:val="0"/>
          <w:numId w:val="2"/>
        </w:numPr>
        <w:spacing w:after="0" w:line="240" w:lineRule="auto"/>
        <w:rPr>
          <w:rFonts w:ascii="Verdana" w:hAnsi="Verdana" w:cs="Arial"/>
          <w:color w:val="FF0000"/>
          <w:sz w:val="20"/>
          <w:szCs w:val="20"/>
        </w:rPr>
      </w:pPr>
      <w:hyperlink r:id="rId16" w:history="1">
        <w:r w:rsidR="003D1995" w:rsidRPr="00733BE8">
          <w:rPr>
            <w:rStyle w:val="Hyperlink"/>
            <w:rFonts w:ascii="Verdana" w:hAnsi="Verdana" w:cs="Arial"/>
            <w:sz w:val="20"/>
            <w:szCs w:val="20"/>
          </w:rPr>
          <w:t>Sexual violence and sexual harassment between children in schools and colleges</w:t>
        </w:r>
      </w:hyperlink>
      <w:r w:rsidR="00DF6B37">
        <w:rPr>
          <w:rFonts w:ascii="Verdana" w:hAnsi="Verdana" w:cs="Arial"/>
          <w:color w:val="FF0000"/>
          <w:sz w:val="20"/>
          <w:szCs w:val="20"/>
        </w:rPr>
        <w:t xml:space="preserve"> </w:t>
      </w:r>
      <w:r w:rsidR="00DF6B37" w:rsidRPr="00B717E5">
        <w:rPr>
          <w:rFonts w:ascii="Verdana" w:hAnsi="Verdana" w:cs="Arial"/>
          <w:sz w:val="20"/>
          <w:szCs w:val="20"/>
        </w:rPr>
        <w:t>(</w:t>
      </w:r>
      <w:r w:rsidR="00FD3B64" w:rsidRPr="00B717E5">
        <w:rPr>
          <w:rFonts w:ascii="Verdana" w:hAnsi="Verdana" w:cs="Arial"/>
          <w:sz w:val="20"/>
          <w:szCs w:val="20"/>
        </w:rPr>
        <w:t>guidance</w:t>
      </w:r>
      <w:r w:rsidR="00DF6B37" w:rsidRPr="00B717E5">
        <w:rPr>
          <w:rFonts w:ascii="Verdana" w:hAnsi="Verdana" w:cs="Arial"/>
          <w:sz w:val="20"/>
          <w:szCs w:val="20"/>
        </w:rPr>
        <w:t xml:space="preserve"> for schools)</w:t>
      </w:r>
    </w:p>
    <w:p w14:paraId="32FA3534" w14:textId="712D21A2" w:rsidR="007B7481" w:rsidRPr="007B7481" w:rsidRDefault="007B7481" w:rsidP="007B7481">
      <w:pPr>
        <w:spacing w:after="0" w:line="240" w:lineRule="auto"/>
        <w:rPr>
          <w:rFonts w:ascii="Verdana" w:hAnsi="Verdana" w:cs="Arial"/>
          <w:color w:val="FF0000"/>
          <w:sz w:val="20"/>
          <w:szCs w:val="20"/>
        </w:rPr>
      </w:pPr>
    </w:p>
    <w:p w14:paraId="71191559" w14:textId="77777777" w:rsidR="007B7481" w:rsidRPr="00800B05" w:rsidRDefault="00006023" w:rsidP="007B7481">
      <w:pPr>
        <w:pStyle w:val="ListParagraph"/>
        <w:numPr>
          <w:ilvl w:val="0"/>
          <w:numId w:val="2"/>
        </w:numPr>
        <w:spacing w:after="0" w:line="240" w:lineRule="auto"/>
        <w:rPr>
          <w:rFonts w:ascii="Verdana" w:hAnsi="Verdana" w:cs="Arial"/>
          <w:color w:val="FF0000"/>
          <w:sz w:val="20"/>
          <w:szCs w:val="20"/>
        </w:rPr>
      </w:pPr>
      <w:hyperlink r:id="rId17" w:history="1">
        <w:r w:rsidR="007B7481" w:rsidRPr="007B7481">
          <w:rPr>
            <w:rStyle w:val="Hyperlink"/>
            <w:rFonts w:ascii="Verdana" w:hAnsi="Verdana" w:cs="Arial"/>
            <w:sz w:val="20"/>
            <w:szCs w:val="20"/>
          </w:rPr>
          <w:t>Teaching about relationships sex and health</w:t>
        </w:r>
      </w:hyperlink>
      <w:r w:rsidR="007B7481" w:rsidRPr="00800B05">
        <w:rPr>
          <w:rFonts w:ascii="Verdana" w:hAnsi="Verdana" w:cs="Arial"/>
          <w:color w:val="FF0000"/>
          <w:sz w:val="20"/>
          <w:szCs w:val="20"/>
        </w:rPr>
        <w:t xml:space="preserve"> </w:t>
      </w:r>
      <w:r w:rsidR="007B7481" w:rsidRPr="00B717E5">
        <w:rPr>
          <w:rFonts w:ascii="Verdana" w:hAnsi="Verdana" w:cs="Arial"/>
          <w:sz w:val="20"/>
          <w:szCs w:val="20"/>
        </w:rPr>
        <w:t xml:space="preserve">(guidance for schools) </w:t>
      </w:r>
    </w:p>
    <w:p w14:paraId="568AED3A" w14:textId="0D142D42" w:rsidR="003D1995" w:rsidRPr="007B7481" w:rsidRDefault="003D1995" w:rsidP="007B7481">
      <w:pPr>
        <w:pStyle w:val="ListParagraph"/>
        <w:spacing w:after="0" w:line="240" w:lineRule="auto"/>
        <w:rPr>
          <w:rFonts w:ascii="Verdana" w:hAnsi="Verdana" w:cs="Arial"/>
          <w:color w:val="FF0000"/>
          <w:sz w:val="20"/>
          <w:szCs w:val="20"/>
        </w:rPr>
      </w:pPr>
    </w:p>
    <w:p w14:paraId="3335FC8C" w14:textId="1C2A9F93" w:rsidR="003D1995" w:rsidRPr="00B717E5" w:rsidRDefault="00006023" w:rsidP="00800B05">
      <w:pPr>
        <w:pStyle w:val="ListParagraph"/>
        <w:numPr>
          <w:ilvl w:val="0"/>
          <w:numId w:val="2"/>
        </w:numPr>
        <w:spacing w:after="0" w:line="240" w:lineRule="auto"/>
        <w:rPr>
          <w:rFonts w:ascii="Verdana" w:hAnsi="Verdana" w:cs="Arial"/>
          <w:sz w:val="20"/>
          <w:szCs w:val="20"/>
        </w:rPr>
      </w:pPr>
      <w:hyperlink r:id="rId18" w:history="1">
        <w:r w:rsidR="003D1995" w:rsidRPr="00733BE8">
          <w:rPr>
            <w:rStyle w:val="Hyperlink"/>
            <w:rFonts w:ascii="Verdana" w:hAnsi="Verdana" w:cs="Arial"/>
            <w:sz w:val="20"/>
            <w:szCs w:val="20"/>
          </w:rPr>
          <w:t>Relationship Education, Relationships and Sex Education and Health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0E2ADDCB" w14:textId="77777777" w:rsidR="003D1995" w:rsidRPr="00B717E5" w:rsidRDefault="003D1995" w:rsidP="00800B05">
      <w:pPr>
        <w:pStyle w:val="ListParagraph"/>
        <w:spacing w:after="0" w:line="240" w:lineRule="auto"/>
        <w:rPr>
          <w:rFonts w:ascii="Verdana" w:hAnsi="Verdana" w:cs="Arial"/>
          <w:sz w:val="20"/>
          <w:szCs w:val="20"/>
        </w:rPr>
      </w:pPr>
    </w:p>
    <w:p w14:paraId="7A5F2A3B" w14:textId="48B6B54C" w:rsidR="00800B05" w:rsidRPr="00B717E5" w:rsidRDefault="00006023" w:rsidP="00800B05">
      <w:pPr>
        <w:pStyle w:val="ListParagraph"/>
        <w:numPr>
          <w:ilvl w:val="0"/>
          <w:numId w:val="2"/>
        </w:numPr>
        <w:spacing w:after="0" w:line="240" w:lineRule="auto"/>
        <w:rPr>
          <w:rFonts w:ascii="Verdana" w:hAnsi="Verdana" w:cs="Arial"/>
          <w:sz w:val="20"/>
          <w:szCs w:val="20"/>
        </w:rPr>
      </w:pPr>
      <w:hyperlink r:id="rId19" w:history="1">
        <w:r w:rsidR="003D1995" w:rsidRPr="00733BE8">
          <w:rPr>
            <w:rStyle w:val="Hyperlink"/>
            <w:rFonts w:ascii="Verdana" w:hAnsi="Verdana" w:cs="Arial"/>
            <w:sz w:val="20"/>
            <w:szCs w:val="20"/>
          </w:rPr>
          <w:t>Working Together to Safeguard Children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and colleges) </w:t>
      </w:r>
    </w:p>
    <w:p w14:paraId="37B1D77F" w14:textId="77777777" w:rsidR="00800B05" w:rsidRPr="00800B05" w:rsidRDefault="00800B05" w:rsidP="00800B05">
      <w:pPr>
        <w:pStyle w:val="ListParagraph"/>
        <w:spacing w:after="0" w:line="240" w:lineRule="auto"/>
        <w:rPr>
          <w:rFonts w:ascii="Verdana" w:hAnsi="Verdana" w:cs="Arial"/>
          <w:color w:val="FF0000"/>
          <w:sz w:val="20"/>
          <w:szCs w:val="20"/>
        </w:rPr>
      </w:pPr>
    </w:p>
    <w:p w14:paraId="072D2FC3" w14:textId="23AB631D" w:rsidR="003D1995" w:rsidRPr="00B717E5" w:rsidRDefault="00006023" w:rsidP="00800B05">
      <w:pPr>
        <w:pStyle w:val="ListParagraph"/>
        <w:numPr>
          <w:ilvl w:val="0"/>
          <w:numId w:val="2"/>
        </w:numPr>
        <w:spacing w:after="0" w:line="240" w:lineRule="auto"/>
        <w:rPr>
          <w:rFonts w:ascii="Verdana" w:hAnsi="Verdana" w:cs="Arial"/>
          <w:sz w:val="20"/>
          <w:szCs w:val="20"/>
        </w:rPr>
      </w:pPr>
      <w:hyperlink r:id="rId20" w:history="1">
        <w:r w:rsidR="003D1995" w:rsidRPr="00733BE8">
          <w:rPr>
            <w:rStyle w:val="Hyperlink"/>
            <w:rFonts w:ascii="Verdana" w:hAnsi="Verdana" w:cs="Arial"/>
            <w:sz w:val="20"/>
            <w:szCs w:val="20"/>
          </w:rPr>
          <w:t>Exclusions from maintained schools, academies and PRUs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44123ADF" w14:textId="77777777" w:rsidR="003D1995" w:rsidRPr="00800B05" w:rsidRDefault="003D1995" w:rsidP="00800B05">
      <w:pPr>
        <w:pStyle w:val="ListParagraph"/>
        <w:spacing w:after="0" w:line="240" w:lineRule="auto"/>
        <w:rPr>
          <w:rFonts w:ascii="Verdana" w:hAnsi="Verdana" w:cs="Arial"/>
          <w:color w:val="FF0000"/>
          <w:sz w:val="20"/>
          <w:szCs w:val="20"/>
        </w:rPr>
      </w:pPr>
    </w:p>
    <w:p w14:paraId="45DCFA8E" w14:textId="7196F6F0" w:rsidR="00800B05" w:rsidRPr="00B717E5" w:rsidRDefault="00006023" w:rsidP="00800B05">
      <w:pPr>
        <w:pStyle w:val="ListParagraph"/>
        <w:numPr>
          <w:ilvl w:val="0"/>
          <w:numId w:val="2"/>
        </w:numPr>
        <w:spacing w:after="0" w:line="240" w:lineRule="auto"/>
        <w:rPr>
          <w:rFonts w:ascii="Verdana" w:hAnsi="Verdana" w:cs="Arial"/>
          <w:sz w:val="20"/>
          <w:szCs w:val="20"/>
        </w:rPr>
      </w:pPr>
      <w:hyperlink r:id="rId21" w:history="1">
        <w:r w:rsidR="003D1995" w:rsidRPr="00733BE8">
          <w:rPr>
            <w:rStyle w:val="Hyperlink"/>
            <w:rFonts w:ascii="Verdana" w:hAnsi="Verdana" w:cs="Arial"/>
            <w:sz w:val="20"/>
            <w:szCs w:val="20"/>
          </w:rPr>
          <w:t>Behaviour and Discipline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A1F92E4" w14:textId="753C3059" w:rsidR="00800B05" w:rsidRPr="00800B05" w:rsidRDefault="00800B05" w:rsidP="00800B05">
      <w:pPr>
        <w:spacing w:after="0" w:line="240" w:lineRule="auto"/>
        <w:rPr>
          <w:rFonts w:ascii="Verdana" w:hAnsi="Verdana" w:cs="Arial"/>
          <w:color w:val="FF0000"/>
          <w:sz w:val="20"/>
          <w:szCs w:val="20"/>
        </w:rPr>
      </w:pPr>
    </w:p>
    <w:p w14:paraId="525FFCF6" w14:textId="1E949424" w:rsidR="00800B05" w:rsidRPr="00B717E5" w:rsidRDefault="00006023" w:rsidP="00800B05">
      <w:pPr>
        <w:pStyle w:val="ListParagraph"/>
        <w:numPr>
          <w:ilvl w:val="0"/>
          <w:numId w:val="2"/>
        </w:numPr>
        <w:spacing w:after="0" w:line="240" w:lineRule="auto"/>
        <w:rPr>
          <w:rFonts w:ascii="Verdana" w:hAnsi="Verdana" w:cs="Arial"/>
          <w:sz w:val="20"/>
          <w:szCs w:val="20"/>
        </w:rPr>
      </w:pPr>
      <w:hyperlink r:id="rId22" w:history="1">
        <w:r w:rsidR="003D1995" w:rsidRPr="00733BE8">
          <w:rPr>
            <w:rStyle w:val="Hyperlink"/>
            <w:rFonts w:ascii="Verdana" w:hAnsi="Verdana" w:cs="Arial"/>
            <w:sz w:val="20"/>
            <w:szCs w:val="20"/>
          </w:rPr>
          <w:t>Children Missing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FC85E84" w14:textId="7DD9CEB4" w:rsidR="00800B05" w:rsidRPr="00800B05" w:rsidRDefault="00800B05" w:rsidP="00800B05">
      <w:pPr>
        <w:spacing w:after="0" w:line="240" w:lineRule="auto"/>
        <w:rPr>
          <w:rFonts w:ascii="Verdana" w:hAnsi="Verdana" w:cs="Arial"/>
          <w:color w:val="FF0000"/>
          <w:sz w:val="20"/>
          <w:szCs w:val="20"/>
        </w:rPr>
      </w:pPr>
    </w:p>
    <w:p w14:paraId="2E8C0633" w14:textId="4B9F98E1" w:rsidR="007B7481" w:rsidRPr="00B717E5" w:rsidRDefault="00006023" w:rsidP="007B7481">
      <w:pPr>
        <w:pStyle w:val="ListParagraph"/>
        <w:numPr>
          <w:ilvl w:val="0"/>
          <w:numId w:val="2"/>
        </w:numPr>
        <w:spacing w:after="0" w:line="240" w:lineRule="auto"/>
        <w:rPr>
          <w:rFonts w:ascii="Verdana" w:hAnsi="Verdana" w:cs="Arial"/>
          <w:sz w:val="20"/>
          <w:szCs w:val="20"/>
        </w:rPr>
      </w:pPr>
      <w:hyperlink r:id="rId23" w:history="1">
        <w:r w:rsidR="007B7481" w:rsidRPr="007B7481">
          <w:rPr>
            <w:rStyle w:val="Hyperlink"/>
            <w:rFonts w:ascii="Verdana" w:hAnsi="Verdana" w:cs="Arial"/>
            <w:sz w:val="20"/>
            <w:szCs w:val="20"/>
          </w:rPr>
          <w:t>Preventing and Tackling 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 xml:space="preserve">(advice for schools), including </w:t>
      </w:r>
      <w:hyperlink r:id="rId24" w:history="1">
        <w:r w:rsidR="007B7481" w:rsidRPr="007B7481">
          <w:rPr>
            <w:rStyle w:val="Hyperlink"/>
            <w:rFonts w:ascii="Verdana" w:hAnsi="Verdana" w:cs="Arial"/>
            <w:sz w:val="20"/>
            <w:szCs w:val="20"/>
          </w:rPr>
          <w:t>Cyberbullying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(advice for schools)</w:t>
      </w:r>
    </w:p>
    <w:p w14:paraId="3BA5DFD9" w14:textId="12E26956" w:rsidR="003D1995" w:rsidRPr="007B7481" w:rsidRDefault="003D1995" w:rsidP="007B7481">
      <w:pPr>
        <w:spacing w:after="0" w:line="240" w:lineRule="auto"/>
        <w:rPr>
          <w:rFonts w:ascii="Verdana" w:hAnsi="Verdana" w:cs="Arial"/>
          <w:color w:val="FF0000"/>
          <w:sz w:val="20"/>
          <w:szCs w:val="20"/>
        </w:rPr>
      </w:pPr>
    </w:p>
    <w:p w14:paraId="63B6C6AB" w14:textId="33728F6E" w:rsidR="003D1995" w:rsidRPr="00800B05" w:rsidRDefault="00006023" w:rsidP="00800B05">
      <w:pPr>
        <w:pStyle w:val="ListParagraph"/>
        <w:numPr>
          <w:ilvl w:val="0"/>
          <w:numId w:val="2"/>
        </w:numPr>
        <w:spacing w:after="0" w:line="240" w:lineRule="auto"/>
        <w:rPr>
          <w:rFonts w:ascii="Verdana" w:hAnsi="Verdana" w:cs="Arial"/>
          <w:color w:val="FF0000"/>
          <w:sz w:val="20"/>
          <w:szCs w:val="20"/>
        </w:rPr>
      </w:pPr>
      <w:hyperlink r:id="rId25" w:history="1">
        <w:r w:rsidR="003D1995" w:rsidRPr="007B7481">
          <w:rPr>
            <w:rStyle w:val="Hyperlink"/>
            <w:rFonts w:ascii="Verdana" w:hAnsi="Verdana" w:cs="Arial"/>
            <w:sz w:val="20"/>
            <w:szCs w:val="20"/>
          </w:rPr>
          <w:t>The Equality and Human Rights Commission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(provides advice on avoiding discrimination in a variety of educational contexts)</w:t>
      </w:r>
    </w:p>
    <w:p w14:paraId="28519AAC" w14:textId="77777777" w:rsidR="003D1995" w:rsidRPr="00800B05" w:rsidRDefault="003D1995" w:rsidP="00800B05">
      <w:pPr>
        <w:pStyle w:val="ListParagraph"/>
        <w:spacing w:after="0" w:line="240" w:lineRule="auto"/>
        <w:rPr>
          <w:rFonts w:ascii="Verdana" w:hAnsi="Verdana" w:cs="Arial"/>
          <w:color w:val="FF0000"/>
          <w:sz w:val="20"/>
          <w:szCs w:val="20"/>
        </w:rPr>
      </w:pPr>
    </w:p>
    <w:p w14:paraId="5D096357" w14:textId="758E711A" w:rsidR="003D1995" w:rsidRPr="00B717E5" w:rsidRDefault="00006023" w:rsidP="00800B05">
      <w:pPr>
        <w:pStyle w:val="ListParagraph"/>
        <w:numPr>
          <w:ilvl w:val="0"/>
          <w:numId w:val="2"/>
        </w:numPr>
        <w:spacing w:after="0" w:line="240" w:lineRule="auto"/>
        <w:rPr>
          <w:rFonts w:ascii="Verdana" w:hAnsi="Verdana" w:cs="Arial"/>
          <w:sz w:val="20"/>
          <w:szCs w:val="20"/>
        </w:rPr>
      </w:pPr>
      <w:hyperlink r:id="rId26" w:history="1">
        <w:r w:rsidR="003D1995" w:rsidRPr="007B7481">
          <w:rPr>
            <w:rStyle w:val="Hyperlink"/>
            <w:rFonts w:ascii="Verdana" w:hAnsi="Verdana" w:cs="Arial"/>
            <w:sz w:val="20"/>
            <w:szCs w:val="20"/>
          </w:rPr>
          <w:t>Mental Health and Behaviour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54DBAD3" w14:textId="77777777" w:rsidR="003D1995" w:rsidRPr="00800B05" w:rsidRDefault="003D1995" w:rsidP="00800B05">
      <w:pPr>
        <w:pStyle w:val="ListParagraph"/>
        <w:spacing w:after="0" w:line="240" w:lineRule="auto"/>
        <w:rPr>
          <w:rFonts w:ascii="Verdana" w:hAnsi="Verdana" w:cs="Arial"/>
          <w:color w:val="FF0000"/>
          <w:sz w:val="20"/>
          <w:szCs w:val="20"/>
        </w:rPr>
      </w:pPr>
    </w:p>
    <w:p w14:paraId="53AB10A6" w14:textId="6D91FB4A" w:rsidR="003D1995" w:rsidRPr="00B717E5" w:rsidRDefault="00006023" w:rsidP="007B7481">
      <w:pPr>
        <w:pStyle w:val="ListParagraph"/>
        <w:numPr>
          <w:ilvl w:val="0"/>
          <w:numId w:val="2"/>
        </w:numPr>
        <w:spacing w:after="0" w:line="240" w:lineRule="auto"/>
        <w:rPr>
          <w:rFonts w:ascii="Verdana" w:hAnsi="Verdana" w:cs="Arial"/>
          <w:sz w:val="20"/>
          <w:szCs w:val="20"/>
        </w:rPr>
      </w:pPr>
      <w:hyperlink r:id="rId27" w:history="1">
        <w:r w:rsidR="003D1995" w:rsidRPr="007B7481">
          <w:rPr>
            <w:rStyle w:val="Hyperlink"/>
            <w:rFonts w:ascii="Verdana" w:hAnsi="Verdana" w:cs="Arial"/>
            <w:sz w:val="20"/>
            <w:szCs w:val="20"/>
          </w:rPr>
          <w:t>Rise Above</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by Public Health England for schools) </w:t>
      </w:r>
    </w:p>
    <w:p w14:paraId="26EF9597" w14:textId="77777777" w:rsidR="003D1995" w:rsidRPr="00800B05" w:rsidRDefault="003D1995" w:rsidP="00800B05">
      <w:pPr>
        <w:pStyle w:val="ListParagraph"/>
        <w:spacing w:after="0" w:line="240" w:lineRule="auto"/>
        <w:rPr>
          <w:rFonts w:ascii="Verdana" w:hAnsi="Verdana" w:cs="Arial"/>
          <w:color w:val="FF0000"/>
          <w:sz w:val="20"/>
          <w:szCs w:val="20"/>
        </w:rPr>
      </w:pPr>
    </w:p>
    <w:p w14:paraId="55333C27" w14:textId="2928E6D2" w:rsidR="003D1995" w:rsidRPr="00B717E5" w:rsidRDefault="00006023" w:rsidP="00800B05">
      <w:pPr>
        <w:pStyle w:val="ListParagraph"/>
        <w:numPr>
          <w:ilvl w:val="0"/>
          <w:numId w:val="2"/>
        </w:numPr>
        <w:spacing w:after="0" w:line="240" w:lineRule="auto"/>
        <w:rPr>
          <w:rFonts w:ascii="Verdana" w:hAnsi="Verdana" w:cs="Arial"/>
          <w:sz w:val="20"/>
          <w:szCs w:val="20"/>
        </w:rPr>
      </w:pPr>
      <w:hyperlink r:id="rId28" w:history="1">
        <w:r w:rsidR="003D1995" w:rsidRPr="007B7481">
          <w:rPr>
            <w:rStyle w:val="Hyperlink"/>
            <w:rFonts w:ascii="Verdana" w:hAnsi="Verdana" w:cs="Arial"/>
            <w:sz w:val="20"/>
            <w:szCs w:val="20"/>
          </w:rPr>
          <w:t>Promoting children and young people’s emotional health and wellbeing</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CF05AD8" w14:textId="536BC326" w:rsidR="003D1995" w:rsidRPr="007B7481" w:rsidRDefault="003D1995" w:rsidP="007B7481">
      <w:pPr>
        <w:spacing w:after="0" w:line="240" w:lineRule="auto"/>
        <w:rPr>
          <w:rFonts w:ascii="Verdana" w:hAnsi="Verdana" w:cs="Arial"/>
          <w:color w:val="FF0000"/>
          <w:sz w:val="20"/>
          <w:szCs w:val="20"/>
        </w:rPr>
      </w:pPr>
    </w:p>
    <w:p w14:paraId="45F3A1D5" w14:textId="1851D298" w:rsidR="001011C0" w:rsidRPr="00DF6B37" w:rsidRDefault="00006023" w:rsidP="00DF6B37">
      <w:pPr>
        <w:pStyle w:val="ListParagraph"/>
        <w:numPr>
          <w:ilvl w:val="0"/>
          <w:numId w:val="2"/>
        </w:numPr>
        <w:spacing w:after="0" w:line="240" w:lineRule="auto"/>
        <w:rPr>
          <w:rFonts w:ascii="Verdana" w:hAnsi="Verdana" w:cs="Arial"/>
          <w:color w:val="FF0000"/>
          <w:sz w:val="20"/>
          <w:szCs w:val="20"/>
        </w:rPr>
      </w:pPr>
      <w:hyperlink r:id="rId29" w:history="1">
        <w:r w:rsidR="003D1995" w:rsidRPr="007B7481">
          <w:rPr>
            <w:rStyle w:val="Hyperlink"/>
            <w:rFonts w:ascii="Verdana" w:hAnsi="Verdana" w:cs="Arial"/>
            <w:sz w:val="20"/>
            <w:szCs w:val="20"/>
          </w:rPr>
          <w:t>UKCIS Sharing nudes and semi-nudes: advice for education settings working with children and young people</w:t>
        </w:r>
      </w:hyperlink>
      <w:r w:rsidR="003D1995" w:rsidRPr="00800B05">
        <w:rPr>
          <w:rFonts w:ascii="Verdana" w:hAnsi="Verdana" w:cs="Arial"/>
          <w:color w:val="FF0000"/>
          <w:sz w:val="20"/>
          <w:szCs w:val="20"/>
        </w:rPr>
        <w:t xml:space="preserve"> </w:t>
      </w:r>
    </w:p>
    <w:sectPr w:rsidR="001011C0" w:rsidRPr="00DF6B37" w:rsidSect="0031633F">
      <w:headerReference w:type="default" r:id="rId30"/>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EDFF" w14:textId="77777777" w:rsidR="008574C7" w:rsidRDefault="008574C7" w:rsidP="00981439">
      <w:pPr>
        <w:spacing w:after="0" w:line="240" w:lineRule="auto"/>
      </w:pPr>
      <w:r>
        <w:separator/>
      </w:r>
    </w:p>
  </w:endnote>
  <w:endnote w:type="continuationSeparator" w:id="0">
    <w:p w14:paraId="24312775" w14:textId="77777777" w:rsidR="008574C7" w:rsidRDefault="008574C7"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0489"/>
      <w:docPartObj>
        <w:docPartGallery w:val="Page Numbers (Bottom of Page)"/>
        <w:docPartUnique/>
      </w:docPartObj>
    </w:sdtPr>
    <w:sdtEndPr>
      <w:rPr>
        <w:noProof/>
      </w:rPr>
    </w:sdtEndPr>
    <w:sdtContent>
      <w:p w14:paraId="23342E80" w14:textId="1A2A1E82" w:rsidR="0031633F" w:rsidRDefault="0031633F" w:rsidP="0031633F">
        <w:pPr>
          <w:pStyle w:val="Footer"/>
          <w:jc w:val="right"/>
        </w:pPr>
        <w:r>
          <w:fldChar w:fldCharType="begin"/>
        </w:r>
        <w:r>
          <w:instrText xml:space="preserve"> PAGE   \* MERGEFORMAT </w:instrText>
        </w:r>
        <w:r>
          <w:fldChar w:fldCharType="separate"/>
        </w:r>
        <w:r w:rsidR="00006023">
          <w:rPr>
            <w:noProof/>
          </w:rPr>
          <w:t>10</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8553"/>
      <w:docPartObj>
        <w:docPartGallery w:val="Page Numbers (Bottom of Page)"/>
        <w:docPartUnique/>
      </w:docPartObj>
    </w:sdtPr>
    <w:sdtEndPr>
      <w:rPr>
        <w:noProof/>
      </w:rPr>
    </w:sdtEndPr>
    <w:sdtContent>
      <w:p w14:paraId="5EDC772E" w14:textId="08645A07" w:rsidR="00AE152A" w:rsidRDefault="00AE152A">
        <w:pPr>
          <w:pStyle w:val="Footer"/>
          <w:jc w:val="right"/>
        </w:pPr>
        <w:r>
          <w:fldChar w:fldCharType="begin"/>
        </w:r>
        <w:r>
          <w:instrText xml:space="preserve"> PAGE   \* MERGEFORMAT </w:instrText>
        </w:r>
        <w:r>
          <w:fldChar w:fldCharType="separate"/>
        </w:r>
        <w:r w:rsidR="00006023">
          <w:rPr>
            <w:noProof/>
          </w:rPr>
          <w:t>1</w:t>
        </w:r>
        <w:r>
          <w:rPr>
            <w:noProof/>
          </w:rPr>
          <w:fldChar w:fldCharType="end"/>
        </w:r>
      </w:p>
    </w:sdtContent>
  </w:sdt>
  <w:p w14:paraId="2E76F16D" w14:textId="77777777" w:rsidR="00AE152A" w:rsidRDefault="00AE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E6A3E" w14:textId="77777777" w:rsidR="008574C7" w:rsidRDefault="008574C7" w:rsidP="00981439">
      <w:pPr>
        <w:spacing w:after="0" w:line="240" w:lineRule="auto"/>
      </w:pPr>
      <w:r>
        <w:separator/>
      </w:r>
    </w:p>
  </w:footnote>
  <w:footnote w:type="continuationSeparator" w:id="0">
    <w:p w14:paraId="426CB44C" w14:textId="77777777" w:rsidR="008574C7" w:rsidRDefault="008574C7" w:rsidP="0098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B5F7" w14:textId="4340FDB9" w:rsidR="0031633F" w:rsidRDefault="0031633F">
    <w:pPr>
      <w:pStyle w:val="Header"/>
      <w:jc w:val="right"/>
    </w:pPr>
  </w:p>
  <w:p w14:paraId="1270CE32" w14:textId="34BD9D3A" w:rsidR="007C1D77" w:rsidRDefault="007C1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ED0B" w14:textId="06980813" w:rsidR="007C1D77" w:rsidRDefault="00BE6748">
    <w:pPr>
      <w:pStyle w:val="Header"/>
    </w:pPr>
    <w:r>
      <w:t xml:space="preserve">This policy was last updated in </w:t>
    </w:r>
    <w:r w:rsidR="00AC1901" w:rsidRPr="00AC1901">
      <w:rPr>
        <w:color w:val="FF0000"/>
      </w:rPr>
      <w:t>September 202</w:t>
    </w:r>
    <w:r w:rsidR="00036DBF">
      <w:rPr>
        <w:color w:val="FF0000"/>
      </w:rPr>
      <w:t>2</w:t>
    </w:r>
    <w:r w:rsidR="00855CBB">
      <w:t xml:space="preserve">. </w:t>
    </w:r>
    <w:r w:rsidR="000C66D8">
      <w:t>Additions &amp; updates</w:t>
    </w:r>
    <w:r>
      <w:t xml:space="preserve"> from the previous version (</w:t>
    </w:r>
    <w:r w:rsidR="00B97969" w:rsidRPr="00B97969">
      <w:rPr>
        <w:color w:val="FF0000"/>
      </w:rPr>
      <w:t>August 202</w:t>
    </w:r>
    <w:r w:rsidR="00036DBF">
      <w:rPr>
        <w:color w:val="FF0000"/>
      </w:rPr>
      <w:t>1</w:t>
    </w:r>
    <w:r w:rsidRPr="00B97969">
      <w:rPr>
        <w:color w:val="FF0000"/>
      </w:rPr>
      <w:t xml:space="preserve">) </w:t>
    </w:r>
    <w:r>
      <w:t>are in 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7"/>
    <w:rsid w:val="00004414"/>
    <w:rsid w:val="00005550"/>
    <w:rsid w:val="00006023"/>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72514"/>
    <w:rsid w:val="005834EE"/>
    <w:rsid w:val="00586B3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3C01"/>
    <w:rsid w:val="00C2589F"/>
    <w:rsid w:val="00C30262"/>
    <w:rsid w:val="00C32BAA"/>
    <w:rsid w:val="00C351C2"/>
    <w:rsid w:val="00C444B8"/>
    <w:rsid w:val="00C4659A"/>
    <w:rsid w:val="00C50980"/>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407AA"/>
    <w:rsid w:val="00F519E7"/>
    <w:rsid w:val="00F51B1C"/>
    <w:rsid w:val="00F559C2"/>
    <w:rsid w:val="00F60AD1"/>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view-of-sexual-abuse-in-schools-and-colleges/review-of-sexual-abuse-in-schools-and-colleges" TargetMode="Externa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gov.uk/government/publications/mental-health-and-behaviour-in-schools--2" TargetMode="External"/><Relationship Id="rId3" Type="http://schemas.openxmlformats.org/officeDocument/2006/relationships/customXml" Target="../customXml/item3.xml"/><Relationship Id="rId21" Type="http://schemas.openxmlformats.org/officeDocument/2006/relationships/hyperlink" Target="https://www.gov.uk/government/publications/behaviour-and-discipline-in-school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s://www.gov.uk/guidance/teaching-about-relationships-sex-and-health" TargetMode="External"/><Relationship Id="rId25" Type="http://schemas.openxmlformats.org/officeDocument/2006/relationships/hyperlink" Target="https://www.equalityhumanrights.com/en/advice-and-guidanc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exual-violence-and-sexual-harassment-between-children-in-schools-and-colleges" TargetMode="External"/><Relationship Id="rId20" Type="http://schemas.openxmlformats.org/officeDocument/2006/relationships/hyperlink" Target="https://www.gov.uk/government/publications/school-exclusion"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374850/Cyberbullying_Advice_for_Headteachers_and_School_Staff_121114.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promoting-children-and-young-peoples-emotional-health-and-wellbeing"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campaignresources.phe.gov.uk/schools/topics/mental-wellbeing/overview"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TaxCatchAll xmlns="15adb771-9351-4147-905b-3915a53cedf8" xsi:nil="true"/>
    <lcf76f155ced4ddcb4097134ff3c332f xmlns="7accd1d5-c566-4dd0-9768-8349004621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9" ma:contentTypeDescription="Create a new document." ma:contentTypeScope="" ma:versionID="5dc20b9b1b1db998443260ab192f8a99">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60e16ee324b707a6935181a3d9177c70"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926be3c-21d0-4847-b21f-d65256f23302}" ma:internalName="TaxCatchAll" ma:showField="CatchAllData" ma:web="15adb771-9351-4147-905b-3915a53ce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7F07-0799-4DBF-8537-24188C598664}">
  <ds:schemaRefs>
    <ds:schemaRef ds:uri="http://schemas.microsoft.com/office/2006/documentManagement/types"/>
    <ds:schemaRef ds:uri="7accd1d5-c566-4dd0-9768-834900462101"/>
    <ds:schemaRef ds:uri="http://purl.org/dc/elements/1.1/"/>
    <ds:schemaRef ds:uri="15adb771-9351-4147-905b-3915a53cedf8"/>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56A87E-3C4D-4612-A1B4-DEC69979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8A635CA0-33FB-45FF-A453-28CA8B19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- 9.dotm</Template>
  <TotalTime>0</TotalTime>
  <Pages>10</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27054</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 2. Sanderson</cp:lastModifiedBy>
  <cp:revision>2</cp:revision>
  <cp:lastPrinted>2022-07-15T08:38:00Z</cp:lastPrinted>
  <dcterms:created xsi:type="dcterms:W3CDTF">2022-09-12T14:02:00Z</dcterms:created>
  <dcterms:modified xsi:type="dcterms:W3CDTF">2022-09-12T14:02:00Z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y fmtid="{D5CDD505-2E9C-101B-9397-08002B2CF9AE}" pid="3" name="MediaServiceImageTags">
    <vt:lpwstr/>
  </property>
</Properties>
</file>