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48"/>
        <w:tblW w:w="15163" w:type="dxa"/>
        <w:tblLook w:val="04A0" w:firstRow="1" w:lastRow="0" w:firstColumn="1" w:lastColumn="0" w:noHBand="0" w:noVBand="1"/>
      </w:tblPr>
      <w:tblGrid>
        <w:gridCol w:w="2527"/>
        <w:gridCol w:w="2527"/>
        <w:gridCol w:w="2527"/>
        <w:gridCol w:w="2527"/>
        <w:gridCol w:w="2527"/>
        <w:gridCol w:w="2528"/>
      </w:tblGrid>
      <w:tr w:rsidR="009C683D" w:rsidTr="002618B2">
        <w:trPr>
          <w:trHeight w:val="335"/>
        </w:trPr>
        <w:tc>
          <w:tcPr>
            <w:tcW w:w="15163" w:type="dxa"/>
            <w:gridSpan w:val="6"/>
            <w:shd w:val="clear" w:color="auto" w:fill="FFFF00"/>
          </w:tcPr>
          <w:p w:rsidR="009C683D" w:rsidRPr="009C683D" w:rsidRDefault="00E765D3" w:rsidP="004B5DDD">
            <w:pPr>
              <w:pStyle w:val="Header"/>
              <w:jc w:val="center"/>
              <w:rPr>
                <w:rFonts w:ascii="Comic Sans MS" w:hAnsi="Comic Sans MS"/>
              </w:rPr>
            </w:pPr>
            <w:r>
              <w:rPr>
                <w:rFonts w:ascii="Comic Sans MS" w:hAnsi="Comic Sans MS"/>
              </w:rPr>
              <w:t xml:space="preserve">Subject </w:t>
            </w:r>
            <w:r w:rsidR="007C63CC">
              <w:rPr>
                <w:rFonts w:ascii="Comic Sans MS" w:hAnsi="Comic Sans MS"/>
              </w:rPr>
              <w:t>–</w:t>
            </w:r>
            <w:r>
              <w:rPr>
                <w:rFonts w:ascii="Comic Sans MS" w:hAnsi="Comic Sans MS"/>
              </w:rPr>
              <w:t xml:space="preserve"> </w:t>
            </w:r>
            <w:r w:rsidR="007C63CC">
              <w:rPr>
                <w:rFonts w:ascii="Comic Sans MS" w:hAnsi="Comic Sans MS"/>
              </w:rPr>
              <w:t>Charles Darwin’s Voyage</w:t>
            </w:r>
          </w:p>
        </w:tc>
      </w:tr>
      <w:tr w:rsidR="00883C5F" w:rsidTr="00883C5F">
        <w:trPr>
          <w:trHeight w:val="354"/>
        </w:trPr>
        <w:tc>
          <w:tcPr>
            <w:tcW w:w="2527" w:type="dxa"/>
          </w:tcPr>
          <w:p w:rsidR="00883C5F" w:rsidRDefault="00883C5F" w:rsidP="004B5DDD">
            <w:pPr>
              <w:pStyle w:val="Header"/>
              <w:jc w:val="center"/>
            </w:pPr>
            <w:r>
              <w:t xml:space="preserve">Week 1 </w:t>
            </w:r>
          </w:p>
        </w:tc>
        <w:tc>
          <w:tcPr>
            <w:tcW w:w="2527" w:type="dxa"/>
          </w:tcPr>
          <w:p w:rsidR="00883C5F" w:rsidRDefault="00883C5F" w:rsidP="004B5DDD">
            <w:pPr>
              <w:pStyle w:val="Header"/>
              <w:jc w:val="center"/>
            </w:pPr>
            <w:r>
              <w:t>Week 2</w:t>
            </w:r>
          </w:p>
        </w:tc>
        <w:tc>
          <w:tcPr>
            <w:tcW w:w="2527" w:type="dxa"/>
          </w:tcPr>
          <w:p w:rsidR="00883C5F" w:rsidRDefault="00883C5F" w:rsidP="004B5DDD">
            <w:pPr>
              <w:pStyle w:val="Header"/>
              <w:jc w:val="center"/>
            </w:pPr>
            <w:r>
              <w:t>Week 3</w:t>
            </w:r>
          </w:p>
        </w:tc>
        <w:tc>
          <w:tcPr>
            <w:tcW w:w="2527" w:type="dxa"/>
          </w:tcPr>
          <w:p w:rsidR="00883C5F" w:rsidRDefault="00883C5F" w:rsidP="004B5DDD">
            <w:pPr>
              <w:pStyle w:val="Header"/>
              <w:jc w:val="center"/>
            </w:pPr>
            <w:r>
              <w:t>Week 4</w:t>
            </w:r>
          </w:p>
        </w:tc>
        <w:tc>
          <w:tcPr>
            <w:tcW w:w="2527" w:type="dxa"/>
          </w:tcPr>
          <w:p w:rsidR="00883C5F" w:rsidRDefault="00883C5F" w:rsidP="004B5DDD">
            <w:pPr>
              <w:pStyle w:val="Header"/>
              <w:jc w:val="center"/>
            </w:pPr>
            <w:r>
              <w:t>Week 5</w:t>
            </w:r>
          </w:p>
        </w:tc>
        <w:tc>
          <w:tcPr>
            <w:tcW w:w="2528" w:type="dxa"/>
          </w:tcPr>
          <w:p w:rsidR="00883C5F" w:rsidRDefault="00883C5F" w:rsidP="004B5DDD">
            <w:pPr>
              <w:pStyle w:val="Header"/>
              <w:jc w:val="center"/>
            </w:pPr>
            <w:r>
              <w:t>Week 6</w:t>
            </w:r>
          </w:p>
        </w:tc>
      </w:tr>
      <w:tr w:rsidR="00883C5F" w:rsidTr="00883C5F">
        <w:trPr>
          <w:trHeight w:val="1533"/>
        </w:trPr>
        <w:tc>
          <w:tcPr>
            <w:tcW w:w="2527" w:type="dxa"/>
          </w:tcPr>
          <w:p w:rsidR="00883C5F" w:rsidRPr="00390C7F" w:rsidRDefault="00883C5F" w:rsidP="00883C5F">
            <w:pPr>
              <w:pStyle w:val="Header"/>
              <w:rPr>
                <w:rFonts w:ascii="Comic Sans MS" w:hAnsi="Comic Sans MS"/>
              </w:rPr>
            </w:pPr>
            <w:r>
              <w:rPr>
                <w:rFonts w:ascii="Comic Sans MS" w:hAnsi="Comic Sans MS"/>
              </w:rPr>
              <w:t xml:space="preserve">WALT: </w:t>
            </w:r>
            <w:r w:rsidR="00CA1035" w:rsidRPr="00CA1035">
              <w:rPr>
                <w:rFonts w:ascii="Comic Sans MS" w:hAnsi="Comic Sans MS"/>
              </w:rPr>
              <w:t>Use research skills to find out about the biome of the Galapagos Islands</w:t>
            </w:r>
          </w:p>
        </w:tc>
        <w:tc>
          <w:tcPr>
            <w:tcW w:w="2527" w:type="dxa"/>
          </w:tcPr>
          <w:p w:rsidR="00883C5F" w:rsidRPr="00390C7F" w:rsidRDefault="00883C5F" w:rsidP="00883C5F">
            <w:pPr>
              <w:pStyle w:val="Header"/>
              <w:rPr>
                <w:rFonts w:ascii="Comic Sans MS" w:hAnsi="Comic Sans MS"/>
              </w:rPr>
            </w:pPr>
            <w:r>
              <w:rPr>
                <w:rFonts w:ascii="Comic Sans MS" w:hAnsi="Comic Sans MS"/>
              </w:rPr>
              <w:t>WALT: Know about Darwin’s voyage aboard the HMS Beagle</w:t>
            </w:r>
          </w:p>
        </w:tc>
        <w:tc>
          <w:tcPr>
            <w:tcW w:w="2527" w:type="dxa"/>
          </w:tcPr>
          <w:p w:rsidR="00883C5F" w:rsidRPr="00390C7F" w:rsidRDefault="00883C5F" w:rsidP="00883C5F">
            <w:pPr>
              <w:pStyle w:val="Header"/>
              <w:rPr>
                <w:rFonts w:ascii="Comic Sans MS" w:hAnsi="Comic Sans MS"/>
              </w:rPr>
            </w:pPr>
            <w:r>
              <w:rPr>
                <w:rFonts w:ascii="Comic Sans MS" w:hAnsi="Comic Sans MS"/>
              </w:rPr>
              <w:t>WALT: Understand the terms longitude and latitude</w:t>
            </w:r>
          </w:p>
        </w:tc>
        <w:tc>
          <w:tcPr>
            <w:tcW w:w="2527" w:type="dxa"/>
          </w:tcPr>
          <w:p w:rsidR="00883C5F" w:rsidRPr="00390C7F" w:rsidRDefault="00883C5F" w:rsidP="00883C5F">
            <w:pPr>
              <w:pStyle w:val="Header"/>
              <w:rPr>
                <w:rFonts w:ascii="Comic Sans MS" w:hAnsi="Comic Sans MS"/>
              </w:rPr>
            </w:pPr>
            <w:r>
              <w:rPr>
                <w:rFonts w:ascii="Comic Sans MS" w:hAnsi="Comic Sans MS"/>
              </w:rPr>
              <w:t>WALT: Understand the topography of the Galapagos Islands</w:t>
            </w:r>
          </w:p>
        </w:tc>
        <w:tc>
          <w:tcPr>
            <w:tcW w:w="2527" w:type="dxa"/>
          </w:tcPr>
          <w:p w:rsidR="00883C5F" w:rsidRPr="00C835A0" w:rsidRDefault="00883C5F" w:rsidP="00CA1035">
            <w:pPr>
              <w:pStyle w:val="Header"/>
              <w:rPr>
                <w:rFonts w:ascii="Comic Sans MS" w:hAnsi="Comic Sans MS"/>
                <w:b/>
              </w:rPr>
            </w:pPr>
            <w:r>
              <w:rPr>
                <w:rFonts w:ascii="Comic Sans MS" w:hAnsi="Comic Sans MS"/>
              </w:rPr>
              <w:t>WALT: Understand the human geographical features of the Galapagos Islands</w:t>
            </w:r>
          </w:p>
        </w:tc>
        <w:tc>
          <w:tcPr>
            <w:tcW w:w="2528" w:type="dxa"/>
          </w:tcPr>
          <w:p w:rsidR="00883C5F" w:rsidRPr="00C835A0" w:rsidRDefault="00883C5F" w:rsidP="00CA1035">
            <w:pPr>
              <w:pStyle w:val="Header"/>
              <w:rPr>
                <w:rFonts w:ascii="Comic Sans MS" w:hAnsi="Comic Sans MS"/>
                <w:b/>
              </w:rPr>
            </w:pPr>
            <w:r>
              <w:rPr>
                <w:rFonts w:ascii="Comic Sans MS" w:hAnsi="Comic Sans MS"/>
              </w:rPr>
              <w:t>WALT: Know how to make geographical comparisons between different islands</w:t>
            </w:r>
            <w:r w:rsidR="00C835A0">
              <w:rPr>
                <w:rFonts w:ascii="Comic Sans MS" w:hAnsi="Comic Sans MS"/>
              </w:rPr>
              <w:t xml:space="preserve"> </w:t>
            </w:r>
          </w:p>
        </w:tc>
      </w:tr>
      <w:tr w:rsidR="00883C5F" w:rsidTr="002618B2">
        <w:trPr>
          <w:trHeight w:val="407"/>
        </w:trPr>
        <w:tc>
          <w:tcPr>
            <w:tcW w:w="15163" w:type="dxa"/>
            <w:gridSpan w:val="6"/>
            <w:shd w:val="clear" w:color="auto" w:fill="FFFF00"/>
          </w:tcPr>
          <w:p w:rsidR="00883C5F" w:rsidRPr="00390C7F" w:rsidRDefault="00883C5F" w:rsidP="00883C5F">
            <w:pPr>
              <w:pStyle w:val="Default"/>
              <w:jc w:val="center"/>
              <w:rPr>
                <w:rFonts w:ascii="Comic Sans MS" w:hAnsi="Comic Sans MS" w:cstheme="minorBidi"/>
                <w:color w:val="auto"/>
                <w:sz w:val="22"/>
                <w:szCs w:val="22"/>
              </w:rPr>
            </w:pPr>
            <w:r>
              <w:rPr>
                <w:rFonts w:ascii="Comic Sans MS" w:hAnsi="Comic Sans MS"/>
              </w:rPr>
              <w:t>Key Vocabulary</w:t>
            </w:r>
          </w:p>
        </w:tc>
      </w:tr>
      <w:tr w:rsidR="00883C5F" w:rsidTr="002618B2">
        <w:trPr>
          <w:trHeight w:val="688"/>
        </w:trPr>
        <w:tc>
          <w:tcPr>
            <w:tcW w:w="15163" w:type="dxa"/>
            <w:gridSpan w:val="6"/>
          </w:tcPr>
          <w:p w:rsidR="00883C5F" w:rsidRDefault="00883C5F" w:rsidP="00883C5F">
            <w:pPr>
              <w:pStyle w:val="Default"/>
              <w:rPr>
                <w:rFonts w:ascii="Comic Sans MS" w:hAnsi="Comic Sans MS" w:cstheme="minorBidi"/>
                <w:color w:val="auto"/>
                <w:sz w:val="22"/>
                <w:szCs w:val="22"/>
              </w:rPr>
            </w:pPr>
            <w:r>
              <w:rPr>
                <w:rFonts w:ascii="Comic Sans MS" w:hAnsi="Comic Sans MS" w:cstheme="minorBidi"/>
                <w:color w:val="auto"/>
                <w:sz w:val="22"/>
                <w:szCs w:val="22"/>
              </w:rPr>
              <w:t>Voyage, Galapagos Islands, equator, physical geography, climate, environment, archipelago, human geography, topography</w:t>
            </w:r>
            <w:r w:rsidR="00A64291">
              <w:rPr>
                <w:rFonts w:ascii="Comic Sans MS" w:hAnsi="Comic Sans MS" w:cstheme="minorBidi"/>
                <w:color w:val="auto"/>
                <w:sz w:val="22"/>
                <w:szCs w:val="22"/>
              </w:rPr>
              <w:t>, biome, vegetation belt</w:t>
            </w:r>
            <w:bookmarkStart w:id="0" w:name="_GoBack"/>
            <w:bookmarkEnd w:id="0"/>
          </w:p>
          <w:p w:rsidR="00883C5F" w:rsidRPr="00390C7F" w:rsidRDefault="00883C5F" w:rsidP="00883C5F">
            <w:pPr>
              <w:pStyle w:val="Default"/>
              <w:rPr>
                <w:rFonts w:ascii="Comic Sans MS" w:hAnsi="Comic Sans MS" w:cstheme="minorBidi"/>
                <w:color w:val="auto"/>
                <w:sz w:val="22"/>
                <w:szCs w:val="22"/>
              </w:rPr>
            </w:pPr>
          </w:p>
        </w:tc>
      </w:tr>
      <w:tr w:rsidR="00883C5F" w:rsidTr="002618B2">
        <w:trPr>
          <w:trHeight w:val="428"/>
        </w:trPr>
        <w:tc>
          <w:tcPr>
            <w:tcW w:w="15163" w:type="dxa"/>
            <w:gridSpan w:val="6"/>
            <w:shd w:val="clear" w:color="auto" w:fill="FFFF00"/>
          </w:tcPr>
          <w:p w:rsidR="00883C5F" w:rsidRPr="00390C7F" w:rsidRDefault="00883C5F" w:rsidP="00883C5F">
            <w:pPr>
              <w:pStyle w:val="Default"/>
              <w:jc w:val="center"/>
              <w:rPr>
                <w:rFonts w:ascii="Comic Sans MS" w:hAnsi="Comic Sans MS" w:cstheme="minorBidi"/>
                <w:color w:val="auto"/>
                <w:sz w:val="22"/>
                <w:szCs w:val="22"/>
              </w:rPr>
            </w:pPr>
            <w:r>
              <w:rPr>
                <w:rFonts w:ascii="Comic Sans MS" w:hAnsi="Comic Sans MS" w:cstheme="minorBidi"/>
                <w:color w:val="auto"/>
                <w:sz w:val="22"/>
                <w:szCs w:val="22"/>
              </w:rPr>
              <w:t>Milestone Indicator</w:t>
            </w:r>
          </w:p>
        </w:tc>
      </w:tr>
      <w:tr w:rsidR="00883C5F" w:rsidTr="002618B2">
        <w:trPr>
          <w:trHeight w:val="688"/>
        </w:trPr>
        <w:tc>
          <w:tcPr>
            <w:tcW w:w="15163" w:type="dxa"/>
            <w:gridSpan w:val="6"/>
          </w:tcPr>
          <w:p w:rsidR="00883C5F" w:rsidRPr="00163C5A" w:rsidRDefault="00883C5F" w:rsidP="00883C5F">
            <w:pPr>
              <w:pStyle w:val="NormalWeb"/>
              <w:rPr>
                <w:rFonts w:ascii="Verdana" w:hAnsi="Verdana"/>
                <w:color w:val="000000"/>
                <w:sz w:val="23"/>
                <w:szCs w:val="23"/>
              </w:rPr>
            </w:pPr>
            <w:r w:rsidRPr="00163C5A">
              <w:rPr>
                <w:rFonts w:ascii="Verdana" w:hAnsi="Verdana"/>
                <w:color w:val="000000"/>
                <w:sz w:val="23"/>
                <w:szCs w:val="23"/>
              </w:rPr>
              <w:t>• Name and locate some of the countries and cities of the world and their identifying human and physical characteristics, including hills, mountains, rivers, key topographical features and land-use patterns; and understand how some of these aspects have changed over time.</w:t>
            </w:r>
          </w:p>
          <w:p w:rsidR="00883C5F" w:rsidRPr="00163C5A" w:rsidRDefault="00883C5F" w:rsidP="00883C5F">
            <w:pPr>
              <w:pStyle w:val="NormalWeb"/>
              <w:rPr>
                <w:rFonts w:ascii="Verdana" w:hAnsi="Verdana"/>
                <w:color w:val="000000"/>
                <w:sz w:val="23"/>
                <w:szCs w:val="23"/>
              </w:rPr>
            </w:pPr>
            <w:r w:rsidRPr="00163C5A">
              <w:rPr>
                <w:rFonts w:ascii="Verdana" w:hAnsi="Verdana"/>
                <w:color w:val="000000"/>
                <w:sz w:val="23"/>
                <w:szCs w:val="23"/>
              </w:rPr>
              <w:t>• Name and locate the countries of North and South America and identify their main physical and human characteristics.</w:t>
            </w:r>
          </w:p>
          <w:p w:rsidR="00883C5F" w:rsidRDefault="00883C5F" w:rsidP="00883C5F">
            <w:pPr>
              <w:pStyle w:val="Default"/>
              <w:shd w:val="clear" w:color="auto" w:fill="FFFFFF" w:themeFill="background1"/>
              <w:ind w:left="360"/>
              <w:jc w:val="both"/>
              <w:rPr>
                <w:rFonts w:ascii="Verdana" w:hAnsi="Verdana"/>
                <w:sz w:val="23"/>
                <w:szCs w:val="23"/>
              </w:rPr>
            </w:pPr>
            <w:r w:rsidRPr="00163C5A">
              <w:rPr>
                <w:rFonts w:ascii="Verdana" w:hAnsi="Verdana"/>
                <w:sz w:val="23"/>
                <w:szCs w:val="23"/>
              </w:rPr>
              <w:t>Identify and describe the geographical significance of latitude, longitude, Equator, Northern Hemisphere, Southern Hemisphere, the Tropics of Cancer and Capricorn, Arctic and Antarctic Circle, and time zones (including day and night).</w:t>
            </w:r>
          </w:p>
          <w:p w:rsidR="00883C5F" w:rsidRDefault="00883C5F" w:rsidP="00883C5F">
            <w:pPr>
              <w:pStyle w:val="Default"/>
              <w:shd w:val="clear" w:color="auto" w:fill="FFFFFF" w:themeFill="background1"/>
              <w:ind w:left="360"/>
              <w:jc w:val="both"/>
              <w:rPr>
                <w:rFonts w:ascii="Verdana" w:hAnsi="Verdana"/>
                <w:sz w:val="23"/>
                <w:szCs w:val="23"/>
              </w:rPr>
            </w:pPr>
          </w:p>
          <w:p w:rsidR="00883C5F" w:rsidRDefault="00883C5F" w:rsidP="00883C5F">
            <w:pPr>
              <w:pStyle w:val="NormalWeb"/>
              <w:rPr>
                <w:rFonts w:ascii="Verdana" w:hAnsi="Verdana"/>
                <w:color w:val="000000"/>
                <w:sz w:val="23"/>
                <w:szCs w:val="23"/>
              </w:rPr>
            </w:pPr>
            <w:r>
              <w:rPr>
                <w:rFonts w:ascii="Verdana" w:hAnsi="Verdana"/>
                <w:color w:val="000000"/>
                <w:sz w:val="23"/>
                <w:szCs w:val="23"/>
              </w:rPr>
              <w:lastRenderedPageBreak/>
              <w:t>• Collect and analyse statistics and other information in order to draw clear conclusions about locations.</w:t>
            </w:r>
          </w:p>
          <w:p w:rsidR="00883C5F" w:rsidRDefault="00883C5F" w:rsidP="00883C5F">
            <w:pPr>
              <w:pStyle w:val="NormalWeb"/>
              <w:rPr>
                <w:rFonts w:ascii="Verdana" w:hAnsi="Verdana"/>
                <w:color w:val="000000"/>
                <w:sz w:val="23"/>
                <w:szCs w:val="23"/>
              </w:rPr>
            </w:pPr>
            <w:r>
              <w:rPr>
                <w:rFonts w:ascii="Verdana" w:hAnsi="Verdana"/>
                <w:color w:val="000000"/>
                <w:sz w:val="23"/>
                <w:szCs w:val="23"/>
              </w:rPr>
              <w:t>• Identify and describe how the physical features affect the human activity within a location.</w:t>
            </w:r>
          </w:p>
          <w:p w:rsidR="00883C5F" w:rsidRPr="006239D4" w:rsidRDefault="00883C5F" w:rsidP="00883C5F">
            <w:pPr>
              <w:pStyle w:val="NormalWeb"/>
              <w:rPr>
                <w:rFonts w:ascii="Verdana" w:hAnsi="Verdana"/>
                <w:color w:val="000000"/>
                <w:sz w:val="23"/>
                <w:szCs w:val="23"/>
              </w:rPr>
            </w:pPr>
            <w:r>
              <w:rPr>
                <w:rFonts w:ascii="Verdana" w:hAnsi="Verdana"/>
                <w:color w:val="000000"/>
                <w:sz w:val="23"/>
                <w:szCs w:val="23"/>
              </w:rPr>
              <w:t>• Use a range of geographical resources to give detailed descriptions and opinions of the characteristic features of a location.</w:t>
            </w:r>
          </w:p>
        </w:tc>
      </w:tr>
    </w:tbl>
    <w:p w:rsidR="00696954" w:rsidRDefault="00696954"/>
    <w:sectPr w:rsidR="00696954" w:rsidSect="009C683D">
      <w:headerReference w:type="even" r:id="rId7"/>
      <w:headerReference w:type="default" r:id="rId8"/>
      <w:footerReference w:type="even" r:id="rId9"/>
      <w:footerReference w:type="default" r:id="rId10"/>
      <w:headerReference w:type="first" r:id="rId11"/>
      <w:footerReference w:type="first" r:id="rId12"/>
      <w:pgSz w:w="16838" w:h="11906" w:orient="landscape"/>
      <w:pgMar w:top="48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7F" w:rsidRDefault="00390C7F" w:rsidP="00390C7F">
      <w:pPr>
        <w:spacing w:after="0" w:line="240" w:lineRule="auto"/>
      </w:pPr>
      <w:r>
        <w:separator/>
      </w:r>
    </w:p>
  </w:endnote>
  <w:endnote w:type="continuationSeparator" w:id="0">
    <w:p w:rsidR="00390C7F" w:rsidRDefault="00390C7F"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C4" w:rsidRDefault="00C44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C4" w:rsidRDefault="00C446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C4" w:rsidRDefault="00C44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7F" w:rsidRDefault="00390C7F" w:rsidP="00390C7F">
      <w:pPr>
        <w:spacing w:after="0" w:line="240" w:lineRule="auto"/>
      </w:pPr>
      <w:r>
        <w:separator/>
      </w:r>
    </w:p>
  </w:footnote>
  <w:footnote w:type="continuationSeparator" w:id="0">
    <w:p w:rsidR="00390C7F" w:rsidRDefault="00390C7F" w:rsidP="00390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C4" w:rsidRDefault="00C44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7F" w:rsidRDefault="00390C7F"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4B5DDD" w:rsidRPr="004B5DDD" w:rsidRDefault="00C446C4" w:rsidP="00390C7F">
    <w:pPr>
      <w:pStyle w:val="Header"/>
      <w:jc w:val="center"/>
      <w:rPr>
        <w:b/>
        <w:sz w:val="44"/>
        <w:szCs w:val="44"/>
        <w:u w:val="single"/>
      </w:rPr>
    </w:pPr>
    <w:r>
      <w:rPr>
        <w:b/>
        <w:sz w:val="44"/>
        <w:szCs w:val="44"/>
        <w:u w:val="single"/>
      </w:rPr>
      <w:t>Geography</w:t>
    </w:r>
  </w:p>
  <w:p w:rsidR="00390C7F" w:rsidRDefault="00390C7F" w:rsidP="00390C7F">
    <w:pPr>
      <w:pStyle w:val="Header"/>
      <w:jc w:val="center"/>
    </w:pPr>
    <w:r>
      <w:t xml:space="preserve"> Medium Term Planning: </w:t>
    </w:r>
    <w:r w:rsidR="004B5DDD">
      <w:rPr>
        <w:sz w:val="44"/>
        <w:szCs w:val="44"/>
      </w:rPr>
      <w:t xml:space="preserve">Year </w:t>
    </w:r>
    <w:r w:rsidR="00E765D3">
      <w:rPr>
        <w:sz w:val="44"/>
        <w:szCs w:val="44"/>
      </w:rPr>
      <w:t>6</w:t>
    </w:r>
    <w:r>
      <w:t xml:space="preserve"> </w:t>
    </w:r>
  </w:p>
  <w:p w:rsidR="00390C7F" w:rsidRDefault="00390C7F" w:rsidP="00390C7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C4" w:rsidRDefault="00C44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163C5A"/>
    <w:rsid w:val="002618B2"/>
    <w:rsid w:val="002E6C1D"/>
    <w:rsid w:val="00390C7F"/>
    <w:rsid w:val="004B5DDD"/>
    <w:rsid w:val="005001F3"/>
    <w:rsid w:val="006239D4"/>
    <w:rsid w:val="00696954"/>
    <w:rsid w:val="006A4E6A"/>
    <w:rsid w:val="00704DBF"/>
    <w:rsid w:val="007C63CC"/>
    <w:rsid w:val="00823226"/>
    <w:rsid w:val="00883C5F"/>
    <w:rsid w:val="008D2620"/>
    <w:rsid w:val="009C683D"/>
    <w:rsid w:val="00A64291"/>
    <w:rsid w:val="00C446C4"/>
    <w:rsid w:val="00C835A0"/>
    <w:rsid w:val="00CA1035"/>
    <w:rsid w:val="00D857EB"/>
    <w:rsid w:val="00E22178"/>
    <w:rsid w:val="00E765D3"/>
    <w:rsid w:val="00EA6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97AE"/>
  <w15:chartTrackingRefBased/>
  <w15:docId w15:val="{1B989E06-8447-4ADD-BC4E-5800D3C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 w:type="paragraph" w:styleId="NormalWeb">
    <w:name w:val="Normal (Web)"/>
    <w:basedOn w:val="Normal"/>
    <w:uiPriority w:val="99"/>
    <w:unhideWhenUsed/>
    <w:rsid w:val="00D857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7204">
      <w:bodyDiv w:val="1"/>
      <w:marLeft w:val="0"/>
      <w:marRight w:val="0"/>
      <w:marTop w:val="0"/>
      <w:marBottom w:val="0"/>
      <w:divBdr>
        <w:top w:val="none" w:sz="0" w:space="0" w:color="auto"/>
        <w:left w:val="none" w:sz="0" w:space="0" w:color="auto"/>
        <w:bottom w:val="none" w:sz="0" w:space="0" w:color="auto"/>
        <w:right w:val="none" w:sz="0" w:space="0" w:color="auto"/>
      </w:divBdr>
    </w:div>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 w:id="1836527455">
      <w:bodyDiv w:val="1"/>
      <w:marLeft w:val="0"/>
      <w:marRight w:val="0"/>
      <w:marTop w:val="0"/>
      <w:marBottom w:val="0"/>
      <w:divBdr>
        <w:top w:val="none" w:sz="0" w:space="0" w:color="auto"/>
        <w:left w:val="none" w:sz="0" w:space="0" w:color="auto"/>
        <w:bottom w:val="none" w:sz="0" w:space="0" w:color="auto"/>
        <w:right w:val="none" w:sz="0" w:space="0" w:color="auto"/>
      </w:divBdr>
    </w:div>
    <w:div w:id="20805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Matt Collinge</cp:lastModifiedBy>
  <cp:revision>13</cp:revision>
  <dcterms:created xsi:type="dcterms:W3CDTF">2019-10-04T15:54:00Z</dcterms:created>
  <dcterms:modified xsi:type="dcterms:W3CDTF">2022-07-30T17:06:00Z</dcterms:modified>
</cp:coreProperties>
</file>