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84"/>
        <w:gridCol w:w="2504"/>
      </w:tblGrid>
      <w:tr w:rsidR="009C683D" w:rsidTr="004B5DDD">
        <w:trPr>
          <w:trHeight w:val="335"/>
        </w:trPr>
        <w:tc>
          <w:tcPr>
            <w:tcW w:w="15228" w:type="dxa"/>
            <w:gridSpan w:val="7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  <w:gridSpan w:val="2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545B4" w:rsidTr="001531F2">
        <w:trPr>
          <w:trHeight w:val="688"/>
        </w:trPr>
        <w:tc>
          <w:tcPr>
            <w:tcW w:w="2749" w:type="dxa"/>
          </w:tcPr>
          <w:p w:rsidR="001545B4" w:rsidRPr="00390C7F" w:rsidRDefault="00EB2B9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who Jesus’ special friends were and why they are important.</w:t>
            </w:r>
          </w:p>
        </w:tc>
        <w:tc>
          <w:tcPr>
            <w:tcW w:w="2571" w:type="dxa"/>
          </w:tcPr>
          <w:p w:rsidR="001545B4" w:rsidRPr="00390C7F" w:rsidRDefault="00EB2B9E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</w:t>
            </w:r>
            <w:r w:rsidRPr="00EB2B9E">
              <w:rPr>
                <w:rFonts w:ascii="Comic Sans MS" w:hAnsi="Comic Sans MS"/>
              </w:rPr>
              <w:t>• Give clear, simple accounts of what Bible texts (such as the story of Matthew the tax collector) mean to Christians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28" w:type="dxa"/>
          </w:tcPr>
          <w:p w:rsidR="001545B4" w:rsidRPr="00390C7F" w:rsidRDefault="00EB2B9E" w:rsidP="00EB2B9E">
            <w:pPr>
              <w:pStyle w:val="Header"/>
              <w:rPr>
                <w:rFonts w:ascii="Comic Sans MS" w:hAnsi="Comic Sans MS"/>
              </w:rPr>
            </w:pPr>
            <w:r w:rsidRPr="00EB2B9E">
              <w:rPr>
                <w:rFonts w:ascii="Comic Sans MS" w:hAnsi="Comic Sans MS"/>
              </w:rPr>
              <w:t>• Tell stories from the Bible and recognise a link with the concept of ‘Gospel’ or ‘good news’</w:t>
            </w:r>
            <w:r w:rsidR="00C0614B">
              <w:rPr>
                <w:rFonts w:ascii="Comic Sans MS" w:hAnsi="Comic Sans MS"/>
              </w:rPr>
              <w:t xml:space="preserve"> Jesus heals the sick forgiveness</w:t>
            </w:r>
          </w:p>
        </w:tc>
        <w:tc>
          <w:tcPr>
            <w:tcW w:w="2372" w:type="dxa"/>
          </w:tcPr>
          <w:p w:rsidR="001545B4" w:rsidRPr="007A3A8A" w:rsidRDefault="00C0614B" w:rsidP="001545B4">
            <w:pPr>
              <w:pStyle w:val="Header"/>
              <w:rPr>
                <w:rFonts w:ascii="Comic Sans MS" w:hAnsi="Comic Sans MS"/>
              </w:rPr>
            </w:pPr>
            <w:r w:rsidRPr="00C0614B">
              <w:rPr>
                <w:rFonts w:ascii="Comic Sans MS" w:hAnsi="Comic Sans MS"/>
              </w:rPr>
              <w:t xml:space="preserve">• Give at least two examples of ways in which Christians follow the teachings studied about forgiveness and peace, and bringing good news to the </w:t>
            </w:r>
            <w:proofErr w:type="spellStart"/>
            <w:r w:rsidRPr="00C0614B">
              <w:rPr>
                <w:rFonts w:ascii="Comic Sans MS" w:hAnsi="Comic Sans MS"/>
              </w:rPr>
              <w:t>friendless</w:t>
            </w:r>
            <w:r>
              <w:rPr>
                <w:rFonts w:ascii="Comic Sans MS" w:hAnsi="Comic Sans MS"/>
              </w:rPr>
              <w:t>..How</w:t>
            </w:r>
            <w:proofErr w:type="spellEnd"/>
            <w:r>
              <w:rPr>
                <w:rFonts w:ascii="Comic Sans MS" w:hAnsi="Comic Sans MS"/>
              </w:rPr>
              <w:t xml:space="preserve"> do C help those in need?</w:t>
            </w:r>
          </w:p>
        </w:tc>
        <w:tc>
          <w:tcPr>
            <w:tcW w:w="2504" w:type="dxa"/>
            <w:gridSpan w:val="2"/>
          </w:tcPr>
          <w:p w:rsidR="001545B4" w:rsidRPr="00390C7F" w:rsidRDefault="00C0614B" w:rsidP="001545B4">
            <w:pPr>
              <w:pStyle w:val="Header"/>
              <w:rPr>
                <w:rFonts w:ascii="Comic Sans MS" w:hAnsi="Comic Sans MS"/>
              </w:rPr>
            </w:pPr>
            <w:r w:rsidRPr="00C0614B">
              <w:rPr>
                <w:rFonts w:ascii="Comic Sans MS" w:hAnsi="Comic Sans MS"/>
              </w:rPr>
              <w:t>• Think, talk and ask questions about whether Jesus’ ‘good news’ is only good news for Christians, or if there are things for anyone to learn about how to live, giving a good reason for their ideas.</w:t>
            </w:r>
          </w:p>
        </w:tc>
        <w:tc>
          <w:tcPr>
            <w:tcW w:w="2504" w:type="dxa"/>
          </w:tcPr>
          <w:p w:rsidR="001545B4" w:rsidRPr="00390C7F" w:rsidRDefault="00C0614B" w:rsidP="001545B4">
            <w:pPr>
              <w:pStyle w:val="Header"/>
              <w:rPr>
                <w:rFonts w:ascii="Comic Sans MS" w:hAnsi="Comic Sans MS"/>
              </w:rPr>
            </w:pPr>
            <w:r w:rsidRPr="00C0614B">
              <w:rPr>
                <w:rFonts w:ascii="Comic Sans MS" w:hAnsi="Comic Sans MS"/>
              </w:rPr>
              <w:t>• Think, talk and ask questions about whether Jesus’ ‘good news’ is only good news for Christians, or if there are things for anyone to learn about how to live, giving a good reason for their ideas.</w:t>
            </w:r>
          </w:p>
        </w:tc>
      </w:tr>
      <w:tr w:rsidR="001545B4" w:rsidTr="004B5DDD">
        <w:trPr>
          <w:trHeight w:val="407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1545B4" w:rsidRPr="00390C7F" w:rsidRDefault="00C0614B" w:rsidP="001545B4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Christians, forgiveness, peace, disciples, </w:t>
            </w:r>
          </w:p>
        </w:tc>
      </w:tr>
      <w:tr w:rsidR="001545B4" w:rsidTr="004B5DDD">
        <w:trPr>
          <w:trHeight w:val="428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E83558" w:rsidRPr="00390C7F" w:rsidRDefault="00C0614B" w:rsidP="00EB2B9E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C0614B">
              <w:rPr>
                <w:rFonts w:ascii="Comic Sans MS" w:hAnsi="Comic Sans MS" w:cstheme="minorBidi"/>
                <w:sz w:val="22"/>
                <w:szCs w:val="22"/>
              </w:rPr>
              <w:t>Make sense of belief: • Tell stories from the Bible and recognise a link with the concept of ‘Gospel’ or ‘good news’ • Give clear, simple accounts of what Bible texts (such as the story of Matthew the tax collector) mean to Christians • Recognise that Jesus gives instructions to people about how to behave Understand the impact: • Give at least two examples of ways in which Christians follow the teachings studied about forgiveness and peace, and bringing good news to the friendless • Give at least two examples of how Christians put these beliefs into practice in the Church community and their own lives (for example: charity, confession) Make connections: • Think, talk and ask questions about whether Jesus’ ‘good news’ is only good news for Christians, or if there are things for anyone to learn about how to live, giving a good reason for their ideas</w:t>
            </w:r>
            <w:bookmarkStart w:id="0" w:name="_GoBack"/>
            <w:bookmarkEnd w:id="0"/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Pr="00EB2B9E" w:rsidRDefault="00390C7F" w:rsidP="00390C7F">
    <w:pPr>
      <w:pStyle w:val="Header"/>
      <w:jc w:val="center"/>
      <w:rPr>
        <w:sz w:val="32"/>
        <w:szCs w:val="32"/>
      </w:rPr>
    </w:pPr>
    <w:r w:rsidRPr="00EB2B9E">
      <w:rPr>
        <w:sz w:val="32"/>
        <w:szCs w:val="32"/>
      </w:rPr>
      <w:t xml:space="preserve">Medium Term Planning: </w:t>
    </w:r>
    <w:r w:rsidR="00EB2B9E" w:rsidRPr="00EB2B9E">
      <w:rPr>
        <w:sz w:val="32"/>
        <w:szCs w:val="32"/>
      </w:rPr>
      <w:t>What is the ‘Good news’ that Christians say Jesus brings?</w:t>
    </w:r>
  </w:p>
  <w:p w:rsidR="00390C7F" w:rsidRPr="00EB2B9E" w:rsidRDefault="00EB2B9E" w:rsidP="00390C7F">
    <w:pPr>
      <w:pStyle w:val="Header"/>
      <w:jc w:val="center"/>
      <w:rPr>
        <w:sz w:val="32"/>
        <w:szCs w:val="32"/>
      </w:rPr>
    </w:pPr>
    <w:r w:rsidRPr="00EB2B9E">
      <w:rPr>
        <w:sz w:val="32"/>
        <w:szCs w:val="32"/>
      </w:rPr>
      <w:t>Class 1 Spring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545B4"/>
    <w:rsid w:val="002E6C1D"/>
    <w:rsid w:val="00390C7F"/>
    <w:rsid w:val="00417D35"/>
    <w:rsid w:val="004B5DDD"/>
    <w:rsid w:val="005001F3"/>
    <w:rsid w:val="00696954"/>
    <w:rsid w:val="00704DBF"/>
    <w:rsid w:val="007A3A8A"/>
    <w:rsid w:val="00823226"/>
    <w:rsid w:val="008D2620"/>
    <w:rsid w:val="009C683D"/>
    <w:rsid w:val="00C0614B"/>
    <w:rsid w:val="00E22178"/>
    <w:rsid w:val="00E83558"/>
    <w:rsid w:val="00EA683A"/>
    <w:rsid w:val="00E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5B5ED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Mogridge</cp:lastModifiedBy>
  <cp:revision>2</cp:revision>
  <cp:lastPrinted>2020-12-28T13:02:00Z</cp:lastPrinted>
  <dcterms:created xsi:type="dcterms:W3CDTF">2020-12-28T13:14:00Z</dcterms:created>
  <dcterms:modified xsi:type="dcterms:W3CDTF">2020-12-28T13:14:00Z</dcterms:modified>
</cp:coreProperties>
</file>