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79B" w:rsidRDefault="00CA5384">
      <w:pPr>
        <w:pStyle w:val="Body"/>
        <w:jc w:val="center"/>
        <w:rPr>
          <w:color w:val="FF0000"/>
          <w:sz w:val="52"/>
          <w:szCs w:val="52"/>
          <w:u w:color="FF0000"/>
        </w:rPr>
      </w:pPr>
      <w:r>
        <w:rPr>
          <w:color w:val="FF0000"/>
          <w:sz w:val="52"/>
          <w:szCs w:val="52"/>
          <w:u w:color="FF0000"/>
        </w:rPr>
        <w:t>Music Policy</w:t>
      </w:r>
    </w:p>
    <w:p w:rsidR="009A279B" w:rsidRDefault="00CA5384">
      <w:pPr>
        <w:pStyle w:val="Body"/>
        <w:jc w:val="center"/>
        <w:rPr>
          <w:color w:val="FF0000"/>
          <w:u w:color="FF0000"/>
        </w:rPr>
      </w:pPr>
      <w:r>
        <w:rPr>
          <w:noProof/>
          <w:color w:val="FF0000"/>
          <w:u w:color="FF0000"/>
          <w:lang w:val="en-GB"/>
        </w:rPr>
        <w:drawing>
          <wp:anchor distT="152400" distB="152400" distL="152400" distR="152400" simplePos="0" relativeHeight="251659264" behindDoc="0" locked="0" layoutInCell="1" allowOverlap="1">
            <wp:simplePos x="0" y="0"/>
            <wp:positionH relativeFrom="page">
              <wp:posOffset>3032760</wp:posOffset>
            </wp:positionH>
            <wp:positionV relativeFrom="line">
              <wp:posOffset>124460</wp:posOffset>
            </wp:positionV>
            <wp:extent cx="4815840" cy="4000500"/>
            <wp:effectExtent l="0" t="0" r="0" b="0"/>
            <wp:wrapThrough wrapText="bothSides" distL="152400" distR="152400">
              <wp:wrapPolygon edited="1">
                <wp:start x="354" y="295"/>
                <wp:lineTo x="354" y="10463"/>
                <wp:lineTo x="2545" y="10631"/>
                <wp:lineTo x="2510" y="11306"/>
                <wp:lineTo x="2227" y="11348"/>
                <wp:lineTo x="2510" y="11433"/>
                <wp:lineTo x="2475" y="11939"/>
                <wp:lineTo x="2086" y="12023"/>
                <wp:lineTo x="2475" y="12066"/>
                <wp:lineTo x="2439" y="12741"/>
                <wp:lineTo x="247" y="12614"/>
                <wp:lineTo x="283" y="11644"/>
                <wp:lineTo x="742" y="11559"/>
                <wp:lineTo x="318" y="11433"/>
                <wp:lineTo x="354" y="10463"/>
                <wp:lineTo x="354" y="295"/>
                <wp:lineTo x="778" y="295"/>
                <wp:lineTo x="778" y="8480"/>
                <wp:lineTo x="2050" y="9408"/>
                <wp:lineTo x="2793" y="9619"/>
                <wp:lineTo x="2616" y="10294"/>
                <wp:lineTo x="1944" y="10083"/>
                <wp:lineTo x="424" y="10125"/>
                <wp:lineTo x="566" y="9408"/>
                <wp:lineTo x="990" y="9408"/>
                <wp:lineTo x="636" y="9197"/>
                <wp:lineTo x="778" y="8480"/>
                <wp:lineTo x="778" y="295"/>
                <wp:lineTo x="2086" y="295"/>
                <wp:lineTo x="2086" y="5780"/>
                <wp:lineTo x="2121" y="5788"/>
                <wp:lineTo x="2156" y="6539"/>
                <wp:lineTo x="2121" y="6539"/>
                <wp:lineTo x="3217" y="7341"/>
                <wp:lineTo x="2156" y="6539"/>
                <wp:lineTo x="2121" y="5788"/>
                <wp:lineTo x="2581" y="5906"/>
                <wp:lineTo x="3641" y="6750"/>
                <wp:lineTo x="3747" y="7341"/>
                <wp:lineTo x="3429" y="7931"/>
                <wp:lineTo x="3040" y="8100"/>
                <wp:lineTo x="3252" y="8227"/>
                <wp:lineTo x="2864" y="9239"/>
                <wp:lineTo x="884" y="8269"/>
                <wp:lineTo x="1096" y="7552"/>
                <wp:lineTo x="2687" y="8311"/>
                <wp:lineTo x="2757" y="7931"/>
                <wp:lineTo x="1662" y="7088"/>
                <wp:lineTo x="1555" y="6455"/>
                <wp:lineTo x="1909" y="5864"/>
                <wp:lineTo x="2086" y="5780"/>
                <wp:lineTo x="2086" y="295"/>
                <wp:lineTo x="3111" y="295"/>
                <wp:lineTo x="3111" y="4219"/>
                <wp:lineTo x="3182" y="4245"/>
                <wp:lineTo x="3182" y="4978"/>
                <wp:lineTo x="3182" y="5063"/>
                <wp:lineTo x="3358" y="5231"/>
                <wp:lineTo x="3182" y="4978"/>
                <wp:lineTo x="3182" y="4245"/>
                <wp:lineTo x="3571" y="4388"/>
                <wp:lineTo x="3889" y="4852"/>
                <wp:lineTo x="3853" y="4978"/>
                <wp:lineTo x="4207" y="5063"/>
                <wp:lineTo x="4808" y="5780"/>
                <wp:lineTo x="4384" y="6244"/>
                <wp:lineTo x="3677" y="5569"/>
                <wp:lineTo x="4348" y="6370"/>
                <wp:lineTo x="3995" y="6877"/>
                <wp:lineTo x="2333" y="5147"/>
                <wp:lineTo x="3040" y="4261"/>
                <wp:lineTo x="3111" y="4219"/>
                <wp:lineTo x="3111" y="295"/>
                <wp:lineTo x="4773" y="295"/>
                <wp:lineTo x="4773" y="2531"/>
                <wp:lineTo x="4773" y="3248"/>
                <wp:lineTo x="4702" y="3291"/>
                <wp:lineTo x="4914" y="3544"/>
                <wp:lineTo x="4773" y="3248"/>
                <wp:lineTo x="4773" y="2531"/>
                <wp:lineTo x="5197" y="2700"/>
                <wp:lineTo x="5232" y="2759"/>
                <wp:lineTo x="5232" y="4008"/>
                <wp:lineTo x="5161" y="4050"/>
                <wp:lineTo x="5444" y="4430"/>
                <wp:lineTo x="5232" y="4008"/>
                <wp:lineTo x="5232" y="2759"/>
                <wp:lineTo x="5444" y="3122"/>
                <wp:lineTo x="5515" y="3417"/>
                <wp:lineTo x="5868" y="3670"/>
                <wp:lineTo x="6116" y="4177"/>
                <wp:lineTo x="6010" y="4598"/>
                <wp:lineTo x="5126" y="5316"/>
                <wp:lineTo x="3924" y="3206"/>
                <wp:lineTo x="4666" y="2573"/>
                <wp:lineTo x="4773" y="2531"/>
                <wp:lineTo x="4773" y="295"/>
                <wp:lineTo x="6151" y="295"/>
                <wp:lineTo x="6151" y="1561"/>
                <wp:lineTo x="6611" y="1688"/>
                <wp:lineTo x="6858" y="2236"/>
                <wp:lineTo x="6894" y="2616"/>
                <wp:lineTo x="7176" y="2953"/>
                <wp:lineTo x="7459" y="3713"/>
                <wp:lineTo x="6894" y="3966"/>
                <wp:lineTo x="6469" y="3038"/>
                <wp:lineTo x="6823" y="4050"/>
                <wp:lineTo x="6257" y="4345"/>
                <wp:lineTo x="6222" y="4259"/>
                <wp:lineTo x="6222" y="16664"/>
                <wp:lineTo x="6399" y="16959"/>
                <wp:lineTo x="7671" y="16959"/>
                <wp:lineTo x="8131" y="17339"/>
                <wp:lineTo x="7813" y="17339"/>
                <wp:lineTo x="6823" y="17339"/>
                <wp:lineTo x="6788" y="17339"/>
                <wp:lineTo x="6788" y="17719"/>
                <wp:lineTo x="6964" y="18014"/>
                <wp:lineTo x="7990" y="17930"/>
                <wp:lineTo x="8591" y="18267"/>
                <wp:lineTo x="8661" y="18436"/>
                <wp:lineTo x="7883" y="18309"/>
                <wp:lineTo x="7813" y="18315"/>
                <wp:lineTo x="7813" y="18520"/>
                <wp:lineTo x="8060" y="18773"/>
                <wp:lineTo x="10111" y="18773"/>
                <wp:lineTo x="10853" y="19153"/>
                <wp:lineTo x="10358" y="19153"/>
                <wp:lineTo x="8803" y="19153"/>
                <wp:lineTo x="7954" y="19153"/>
                <wp:lineTo x="7742" y="18858"/>
                <wp:lineTo x="7813" y="18520"/>
                <wp:lineTo x="7813" y="18315"/>
                <wp:lineTo x="6894" y="18394"/>
                <wp:lineTo x="6717" y="17930"/>
                <wp:lineTo x="6788" y="17719"/>
                <wp:lineTo x="6788" y="17339"/>
                <wp:lineTo x="6293" y="17339"/>
                <wp:lineTo x="6187" y="16917"/>
                <wp:lineTo x="6222" y="16664"/>
                <wp:lineTo x="6222" y="4259"/>
                <wp:lineTo x="5303" y="2025"/>
                <wp:lineTo x="6151" y="1561"/>
                <wp:lineTo x="6151" y="295"/>
                <wp:lineTo x="7318" y="295"/>
                <wp:lineTo x="7318" y="970"/>
                <wp:lineTo x="7459" y="1139"/>
                <wp:lineTo x="8096" y="3459"/>
                <wp:lineTo x="7495" y="3670"/>
                <wp:lineTo x="6823" y="1181"/>
                <wp:lineTo x="7318" y="970"/>
                <wp:lineTo x="7318" y="295"/>
                <wp:lineTo x="8626" y="295"/>
                <wp:lineTo x="8626" y="591"/>
                <wp:lineTo x="9050" y="802"/>
                <wp:lineTo x="9404" y="2405"/>
                <wp:lineTo x="9333" y="2995"/>
                <wp:lineTo x="8166" y="3375"/>
                <wp:lineTo x="7707" y="802"/>
                <wp:lineTo x="8626" y="591"/>
                <wp:lineTo x="8626" y="295"/>
                <wp:lineTo x="9969" y="295"/>
                <wp:lineTo x="10570" y="464"/>
                <wp:lineTo x="10782" y="970"/>
                <wp:lineTo x="10782" y="1350"/>
                <wp:lineTo x="10146" y="1392"/>
                <wp:lineTo x="10075" y="886"/>
                <wp:lineTo x="10075" y="1519"/>
                <wp:lineTo x="10818" y="1519"/>
                <wp:lineTo x="10888" y="2911"/>
                <wp:lineTo x="10287" y="2953"/>
                <wp:lineTo x="9757" y="2953"/>
                <wp:lineTo x="9510" y="2616"/>
                <wp:lineTo x="9439" y="717"/>
                <wp:lineTo x="9792" y="338"/>
                <wp:lineTo x="9969" y="295"/>
                <wp:lineTo x="11065" y="295"/>
                <wp:lineTo x="11065" y="338"/>
                <wp:lineTo x="12055" y="464"/>
                <wp:lineTo x="12055" y="1013"/>
                <wp:lineTo x="12020" y="1013"/>
                <wp:lineTo x="12020" y="4514"/>
                <wp:lineTo x="12621" y="4725"/>
                <wp:lineTo x="13045" y="4894"/>
                <wp:lineTo x="12974" y="5316"/>
                <wp:lineTo x="12090" y="5316"/>
                <wp:lineTo x="14565" y="16791"/>
                <wp:lineTo x="14742" y="16875"/>
                <wp:lineTo x="14954" y="17677"/>
                <wp:lineTo x="13823" y="18098"/>
                <wp:lineTo x="12727" y="18056"/>
                <wp:lineTo x="11631" y="17570"/>
                <wp:lineTo x="11631" y="18098"/>
                <wp:lineTo x="11843" y="18352"/>
                <wp:lineTo x="13681" y="18352"/>
                <wp:lineTo x="14424" y="18773"/>
                <wp:lineTo x="12939" y="18689"/>
                <wp:lineTo x="11808" y="18773"/>
                <wp:lineTo x="11560" y="18520"/>
                <wp:lineTo x="11631" y="18098"/>
                <wp:lineTo x="11631" y="17570"/>
                <wp:lineTo x="11489" y="17508"/>
                <wp:lineTo x="9545" y="17508"/>
                <wp:lineTo x="9050" y="17719"/>
                <wp:lineTo x="9227" y="18014"/>
                <wp:lineTo x="10429" y="17930"/>
                <wp:lineTo x="11207" y="18309"/>
                <wp:lineTo x="11207" y="18436"/>
                <wp:lineTo x="10959" y="18401"/>
                <wp:lineTo x="10959" y="18773"/>
                <wp:lineTo x="11136" y="19027"/>
                <wp:lineTo x="12585" y="19027"/>
                <wp:lineTo x="13151" y="19364"/>
                <wp:lineTo x="13186" y="19491"/>
                <wp:lineTo x="12020" y="19322"/>
                <wp:lineTo x="11242" y="19491"/>
                <wp:lineTo x="10924" y="19237"/>
                <wp:lineTo x="10959" y="18773"/>
                <wp:lineTo x="10959" y="18401"/>
                <wp:lineTo x="10287" y="18309"/>
                <wp:lineTo x="9121" y="18394"/>
                <wp:lineTo x="8944" y="18183"/>
                <wp:lineTo x="8909" y="17634"/>
                <wp:lineTo x="8237" y="16327"/>
                <wp:lineTo x="8378" y="16284"/>
                <wp:lineTo x="8202" y="15187"/>
                <wp:lineTo x="7742" y="15187"/>
                <wp:lineTo x="7282" y="13205"/>
                <wp:lineTo x="7282" y="10927"/>
                <wp:lineTo x="7707" y="9408"/>
                <wp:lineTo x="8484" y="8100"/>
                <wp:lineTo x="8944" y="7697"/>
                <wp:lineTo x="8944" y="9281"/>
                <wp:lineTo x="7813" y="9323"/>
                <wp:lineTo x="7495" y="10294"/>
                <wp:lineTo x="9015" y="10125"/>
                <wp:lineTo x="9015" y="11433"/>
                <wp:lineTo x="8025" y="11475"/>
                <wp:lineTo x="7282" y="11770"/>
                <wp:lineTo x="7353" y="12445"/>
                <wp:lineTo x="8661" y="12108"/>
                <wp:lineTo x="8873" y="12125"/>
                <wp:lineTo x="8873" y="15145"/>
                <wp:lineTo x="8237" y="15187"/>
                <wp:lineTo x="8449" y="16327"/>
                <wp:lineTo x="8626" y="16284"/>
                <wp:lineTo x="8873" y="15145"/>
                <wp:lineTo x="8873" y="12125"/>
                <wp:lineTo x="9191" y="12151"/>
                <wp:lineTo x="9085" y="15145"/>
                <wp:lineTo x="9191" y="14934"/>
                <wp:lineTo x="8979" y="15019"/>
                <wp:lineTo x="9085" y="15187"/>
                <wp:lineTo x="9085" y="15145"/>
                <wp:lineTo x="9191" y="12151"/>
                <wp:lineTo x="9686" y="12192"/>
                <wp:lineTo x="9722" y="12192"/>
                <wp:lineTo x="9722" y="11644"/>
                <wp:lineTo x="9015" y="11433"/>
                <wp:lineTo x="9015" y="10125"/>
                <wp:lineTo x="9792" y="10209"/>
                <wp:lineTo x="9792" y="9534"/>
                <wp:lineTo x="8944" y="9281"/>
                <wp:lineTo x="8944" y="7697"/>
                <wp:lineTo x="9545" y="7172"/>
                <wp:lineTo x="10924" y="6581"/>
                <wp:lineTo x="11100" y="6539"/>
                <wp:lineTo x="10888" y="7763"/>
                <wp:lineTo x="11100" y="6919"/>
                <wp:lineTo x="10535" y="7594"/>
                <wp:lineTo x="10040" y="8902"/>
                <wp:lineTo x="9792" y="10505"/>
                <wp:lineTo x="9828" y="11686"/>
                <wp:lineTo x="10888" y="7763"/>
                <wp:lineTo x="11100" y="6539"/>
                <wp:lineTo x="11277" y="6497"/>
                <wp:lineTo x="11631" y="5189"/>
                <wp:lineTo x="11313" y="6497"/>
                <wp:lineTo x="11525" y="6460"/>
                <wp:lineTo x="11525" y="6623"/>
                <wp:lineTo x="11207" y="6792"/>
                <wp:lineTo x="9792" y="12023"/>
                <wp:lineTo x="9934" y="13162"/>
                <wp:lineTo x="10181" y="12698"/>
                <wp:lineTo x="9934" y="13458"/>
                <wp:lineTo x="10111" y="13911"/>
                <wp:lineTo x="10393" y="14217"/>
                <wp:lineTo x="10111" y="14217"/>
                <wp:lineTo x="9368" y="14850"/>
                <wp:lineTo x="9156" y="15103"/>
                <wp:lineTo x="9227" y="15272"/>
                <wp:lineTo x="10287" y="15820"/>
                <wp:lineTo x="9085" y="15272"/>
                <wp:lineTo x="8661" y="16327"/>
                <wp:lineTo x="10429" y="16284"/>
                <wp:lineTo x="10429" y="15905"/>
                <wp:lineTo x="10287" y="15820"/>
                <wp:lineTo x="10464" y="15862"/>
                <wp:lineTo x="10641" y="14259"/>
                <wp:lineTo x="10393" y="14217"/>
                <wp:lineTo x="10111" y="13911"/>
                <wp:lineTo x="10181" y="14091"/>
                <wp:lineTo x="10676" y="14175"/>
                <wp:lineTo x="10994" y="10800"/>
                <wp:lineTo x="11525" y="6623"/>
                <wp:lineTo x="11525" y="6460"/>
                <wp:lineTo x="11560" y="6455"/>
                <wp:lineTo x="11772" y="4556"/>
                <wp:lineTo x="11949" y="4556"/>
                <wp:lineTo x="11949" y="4767"/>
                <wp:lineTo x="10782" y="16073"/>
                <wp:lineTo x="11030" y="16200"/>
                <wp:lineTo x="10747" y="16116"/>
                <wp:lineTo x="10747" y="16327"/>
                <wp:lineTo x="11100" y="16284"/>
                <wp:lineTo x="11030" y="16200"/>
                <wp:lineTo x="11277" y="16327"/>
                <wp:lineTo x="12444" y="16411"/>
                <wp:lineTo x="12621" y="16706"/>
                <wp:lineTo x="14494" y="16748"/>
                <wp:lineTo x="12055" y="5484"/>
                <wp:lineTo x="13540" y="15947"/>
                <wp:lineTo x="11631" y="15947"/>
                <wp:lineTo x="10959" y="15862"/>
                <wp:lineTo x="11949" y="4767"/>
                <wp:lineTo x="11949" y="4556"/>
                <wp:lineTo x="11984" y="4683"/>
                <wp:lineTo x="11984" y="5400"/>
                <wp:lineTo x="10994" y="15820"/>
                <wp:lineTo x="12338" y="15820"/>
                <wp:lineTo x="13469" y="15862"/>
                <wp:lineTo x="11984" y="5400"/>
                <wp:lineTo x="11984" y="4683"/>
                <wp:lineTo x="12020" y="4514"/>
                <wp:lineTo x="12020" y="1013"/>
                <wp:lineTo x="11666" y="1013"/>
                <wp:lineTo x="11666" y="1350"/>
                <wp:lineTo x="11984" y="1392"/>
                <wp:lineTo x="11949" y="1983"/>
                <wp:lineTo x="11631" y="1941"/>
                <wp:lineTo x="11595" y="2363"/>
                <wp:lineTo x="11984" y="2405"/>
                <wp:lineTo x="11949" y="3038"/>
                <wp:lineTo x="10924" y="2953"/>
                <wp:lineTo x="11065" y="338"/>
                <wp:lineTo x="11065" y="295"/>
                <wp:lineTo x="13186" y="295"/>
                <wp:lineTo x="13186" y="675"/>
                <wp:lineTo x="13823" y="802"/>
                <wp:lineTo x="14141" y="1223"/>
                <wp:lineTo x="13964" y="2152"/>
                <wp:lineTo x="13398" y="1941"/>
                <wp:lineTo x="13469" y="1266"/>
                <wp:lineTo x="13116" y="2827"/>
                <wp:lineTo x="13292" y="2447"/>
                <wp:lineTo x="13328" y="2236"/>
                <wp:lineTo x="13929" y="2405"/>
                <wp:lineTo x="13717" y="3164"/>
                <wp:lineTo x="13434" y="3375"/>
                <wp:lineTo x="12762" y="3248"/>
                <wp:lineTo x="12515" y="2911"/>
                <wp:lineTo x="12621" y="1856"/>
                <wp:lineTo x="12939" y="844"/>
                <wp:lineTo x="13186" y="675"/>
                <wp:lineTo x="13186" y="295"/>
                <wp:lineTo x="15131" y="295"/>
                <wp:lineTo x="15131" y="1392"/>
                <wp:lineTo x="15555" y="1664"/>
                <wp:lineTo x="15555" y="2278"/>
                <wp:lineTo x="15449" y="2320"/>
                <wp:lineTo x="15378" y="2658"/>
                <wp:lineTo x="15555" y="2278"/>
                <wp:lineTo x="15555" y="1664"/>
                <wp:lineTo x="16050" y="1983"/>
                <wp:lineTo x="16050" y="2658"/>
                <wp:lineTo x="15696" y="3291"/>
                <wp:lineTo x="15201" y="3248"/>
                <wp:lineTo x="15201" y="3670"/>
                <wp:lineTo x="15626" y="3923"/>
                <wp:lineTo x="15413" y="4472"/>
                <wp:lineTo x="14989" y="4177"/>
                <wp:lineTo x="15201" y="3670"/>
                <wp:lineTo x="15201" y="3248"/>
                <wp:lineTo x="15060" y="3248"/>
                <wp:lineTo x="14742" y="4050"/>
                <wp:lineTo x="13681" y="3459"/>
                <wp:lineTo x="13858" y="2953"/>
                <wp:lineTo x="14318" y="3122"/>
                <wp:lineTo x="14282" y="3375"/>
                <wp:lineTo x="15131" y="1392"/>
                <wp:lineTo x="15131" y="295"/>
                <wp:lineTo x="17075" y="295"/>
                <wp:lineTo x="17075" y="2911"/>
                <wp:lineTo x="17252" y="2967"/>
                <wp:lineTo x="17393" y="3628"/>
                <wp:lineTo x="17252" y="3628"/>
                <wp:lineTo x="17252" y="3797"/>
                <wp:lineTo x="17393" y="3628"/>
                <wp:lineTo x="17252" y="2967"/>
                <wp:lineTo x="17605" y="3080"/>
                <wp:lineTo x="17959" y="3628"/>
                <wp:lineTo x="17853" y="4092"/>
                <wp:lineTo x="17605" y="4303"/>
                <wp:lineTo x="17252" y="4008"/>
                <wp:lineTo x="17358" y="4809"/>
                <wp:lineTo x="16934" y="5484"/>
                <wp:lineTo x="16403" y="5442"/>
                <wp:lineTo x="15979" y="4936"/>
                <wp:lineTo x="16014" y="4345"/>
                <wp:lineTo x="16333" y="3966"/>
                <wp:lineTo x="16686" y="4345"/>
                <wp:lineTo x="16580" y="3544"/>
                <wp:lineTo x="16721" y="3347"/>
                <wp:lineTo x="16721" y="4514"/>
                <wp:lineTo x="16509" y="4852"/>
                <wp:lineTo x="16721" y="4641"/>
                <wp:lineTo x="16721" y="4514"/>
                <wp:lineTo x="16721" y="3347"/>
                <wp:lineTo x="17004" y="2953"/>
                <wp:lineTo x="17075" y="2911"/>
                <wp:lineTo x="17075" y="295"/>
                <wp:lineTo x="18206" y="295"/>
                <wp:lineTo x="18206" y="4261"/>
                <wp:lineTo x="18736" y="4388"/>
                <wp:lineTo x="19090" y="4936"/>
                <wp:lineTo x="19019" y="5527"/>
                <wp:lineTo x="18560" y="5991"/>
                <wp:lineTo x="18171" y="5442"/>
                <wp:lineTo x="18560" y="4936"/>
                <wp:lineTo x="17535" y="5906"/>
                <wp:lineTo x="17605" y="6033"/>
                <wp:lineTo x="17994" y="5695"/>
                <wp:lineTo x="18348" y="6286"/>
                <wp:lineTo x="17817" y="6708"/>
                <wp:lineTo x="17287" y="6539"/>
                <wp:lineTo x="16969" y="5991"/>
                <wp:lineTo x="17040" y="5442"/>
                <wp:lineTo x="18136" y="4303"/>
                <wp:lineTo x="18206" y="4261"/>
                <wp:lineTo x="18206" y="295"/>
                <wp:lineTo x="19514" y="295"/>
                <wp:lineTo x="19514" y="5611"/>
                <wp:lineTo x="19832" y="6286"/>
                <wp:lineTo x="19267" y="6792"/>
                <wp:lineTo x="19938" y="6328"/>
                <wp:lineTo x="20221" y="7045"/>
                <wp:lineTo x="19974" y="7217"/>
                <wp:lineTo x="19974" y="7636"/>
                <wp:lineTo x="20292" y="7689"/>
                <wp:lineTo x="20292" y="8395"/>
                <wp:lineTo x="19019" y="8902"/>
                <wp:lineTo x="19514" y="8775"/>
                <wp:lineTo x="20292" y="8395"/>
                <wp:lineTo x="20292" y="7689"/>
                <wp:lineTo x="20469" y="7720"/>
                <wp:lineTo x="20752" y="8227"/>
                <wp:lineTo x="20716" y="8902"/>
                <wp:lineTo x="20327" y="9191"/>
                <wp:lineTo x="20327" y="9534"/>
                <wp:lineTo x="20928" y="9619"/>
                <wp:lineTo x="21176" y="10041"/>
                <wp:lineTo x="21140" y="10800"/>
                <wp:lineTo x="20822" y="11095"/>
                <wp:lineTo x="20610" y="11132"/>
                <wp:lineTo x="20610" y="11433"/>
                <wp:lineTo x="21282" y="11433"/>
                <wp:lineTo x="21317" y="12192"/>
                <wp:lineTo x="19620" y="12277"/>
                <wp:lineTo x="19620" y="12656"/>
                <wp:lineTo x="19125" y="12656"/>
                <wp:lineTo x="19090" y="11475"/>
                <wp:lineTo x="20610" y="11433"/>
                <wp:lineTo x="20610" y="11132"/>
                <wp:lineTo x="19373" y="11348"/>
                <wp:lineTo x="19019" y="11011"/>
                <wp:lineTo x="18949" y="10209"/>
                <wp:lineTo x="19267" y="9788"/>
                <wp:lineTo x="20327" y="9534"/>
                <wp:lineTo x="20327" y="9191"/>
                <wp:lineTo x="20151" y="9323"/>
                <wp:lineTo x="19090" y="9703"/>
                <wp:lineTo x="18701" y="9450"/>
                <wp:lineTo x="18524" y="8986"/>
                <wp:lineTo x="18630" y="8353"/>
                <wp:lineTo x="19373" y="7889"/>
                <wp:lineTo x="19974" y="7636"/>
                <wp:lineTo x="19974" y="7217"/>
                <wp:lineTo x="18348" y="8353"/>
                <wp:lineTo x="18029" y="7678"/>
                <wp:lineTo x="18772" y="7088"/>
                <wp:lineTo x="17994" y="7636"/>
                <wp:lineTo x="17711" y="6919"/>
                <wp:lineTo x="19514" y="5611"/>
                <wp:lineTo x="19514" y="295"/>
                <wp:lineTo x="354" y="295"/>
              </wp:wrapPolygon>
            </wp:wrapThrough>
            <wp:docPr id="107374182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descr="officeArt object"/>
                    <pic:cNvPicPr>
                      <a:picLocks noChangeAspect="1"/>
                    </pic:cNvPicPr>
                  </pic:nvPicPr>
                  <pic:blipFill>
                    <a:blip r:embed="rId7">
                      <a:extLst/>
                    </a:blip>
                    <a:stretch>
                      <a:fillRect/>
                    </a:stretch>
                  </pic:blipFill>
                  <pic:spPr>
                    <a:xfrm>
                      <a:off x="0" y="0"/>
                      <a:ext cx="4815840" cy="4000500"/>
                    </a:xfrm>
                    <a:prstGeom prst="rect">
                      <a:avLst/>
                    </a:prstGeom>
                    <a:ln w="12700" cap="flat">
                      <a:noFill/>
                      <a:miter lim="400000"/>
                    </a:ln>
                    <a:effectLst/>
                  </pic:spPr>
                </pic:pic>
              </a:graphicData>
            </a:graphic>
          </wp:anchor>
        </w:drawing>
      </w: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840CE">
      <w:pPr>
        <w:pStyle w:val="Body"/>
        <w:jc w:val="center"/>
        <w:rPr>
          <w:color w:val="FF0000"/>
          <w:u w:color="FF0000"/>
        </w:rPr>
      </w:pPr>
      <w:r>
        <w:rPr>
          <w:i/>
          <w:iCs/>
          <w:noProof/>
          <w:color w:val="FF0000"/>
          <w:sz w:val="44"/>
          <w:szCs w:val="44"/>
          <w:u w:color="FF0000"/>
          <w:lang w:val="en-GB"/>
          <w14:textOutline w14:w="0" w14:cap="rnd" w14:cmpd="sng" w14:algn="ctr">
            <w14:noFill/>
            <w14:prstDash w14:val="solid"/>
            <w14:bevel/>
          </w14:textOutline>
        </w:rPr>
        <w:drawing>
          <wp:anchor distT="0" distB="0" distL="114300" distR="114300" simplePos="0" relativeHeight="251660288" behindDoc="0" locked="0" layoutInCell="1" allowOverlap="1">
            <wp:simplePos x="0" y="0"/>
            <wp:positionH relativeFrom="margin">
              <wp:posOffset>-246888</wp:posOffset>
            </wp:positionH>
            <wp:positionV relativeFrom="paragraph">
              <wp:posOffset>294005</wp:posOffset>
            </wp:positionV>
            <wp:extent cx="3420000" cy="2556000"/>
            <wp:effectExtent l="0" t="0" r="952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3800.JPG"/>
                    <pic:cNvPicPr/>
                  </pic:nvPicPr>
                  <pic:blipFill rotWithShape="1">
                    <a:blip r:embed="rId8" cstate="print">
                      <a:extLst>
                        <a:ext uri="{28A0092B-C50C-407E-A947-70E740481C1C}">
                          <a14:useLocalDpi xmlns:a14="http://schemas.microsoft.com/office/drawing/2010/main" val="0"/>
                        </a:ext>
                      </a:extLst>
                    </a:blip>
                    <a:srcRect l="18319" t="12615" r="12590" b="18088"/>
                    <a:stretch/>
                  </pic:blipFill>
                  <pic:spPr bwMode="auto">
                    <a:xfrm>
                      <a:off x="0" y="0"/>
                      <a:ext cx="3420000" cy="255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279B" w:rsidRDefault="009840CE">
      <w:pPr>
        <w:pStyle w:val="Body"/>
        <w:jc w:val="center"/>
        <w:rPr>
          <w:color w:val="FF0000"/>
          <w:u w:color="FF0000"/>
        </w:rPr>
      </w:pPr>
      <w:r>
        <w:rPr>
          <w:noProof/>
          <w:color w:val="FF0000"/>
          <w:u w:color="FF0000"/>
          <w:lang w:val="en-GB"/>
          <w14:textOutline w14:w="0" w14:cap="rnd" w14:cmpd="sng" w14:algn="ctr">
            <w14:noFill/>
            <w14:prstDash w14:val="solid"/>
            <w14:bevel/>
          </w14:textOutline>
        </w:rPr>
        <w:drawing>
          <wp:anchor distT="0" distB="0" distL="114300" distR="114300" simplePos="0" relativeHeight="251661312" behindDoc="0" locked="0" layoutInCell="1" allowOverlap="1">
            <wp:simplePos x="0" y="0"/>
            <wp:positionH relativeFrom="column">
              <wp:posOffset>5860415</wp:posOffset>
            </wp:positionH>
            <wp:positionV relativeFrom="paragraph">
              <wp:posOffset>8255</wp:posOffset>
            </wp:positionV>
            <wp:extent cx="3420000" cy="2556000"/>
            <wp:effectExtent l="0" t="0" r="9525"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G_9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0000" cy="2556000"/>
                    </a:xfrm>
                    <a:prstGeom prst="rect">
                      <a:avLst/>
                    </a:prstGeom>
                  </pic:spPr>
                </pic:pic>
              </a:graphicData>
            </a:graphic>
            <wp14:sizeRelH relativeFrom="page">
              <wp14:pctWidth>0</wp14:pctWidth>
            </wp14:sizeRelH>
            <wp14:sizeRelV relativeFrom="page">
              <wp14:pctHeight>0</wp14:pctHeight>
            </wp14:sizeRelV>
          </wp:anchor>
        </w:drawing>
      </w: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A279B">
      <w:pPr>
        <w:pStyle w:val="Body"/>
        <w:jc w:val="center"/>
        <w:rPr>
          <w:color w:val="FF0000"/>
          <w:u w:color="FF0000"/>
        </w:rPr>
      </w:pPr>
    </w:p>
    <w:p w:rsidR="009A279B" w:rsidRDefault="009840CE">
      <w:pPr>
        <w:pStyle w:val="Body"/>
        <w:jc w:val="center"/>
        <w:rPr>
          <w:i/>
          <w:iCs/>
          <w:color w:val="FF0000"/>
          <w:sz w:val="44"/>
          <w:szCs w:val="44"/>
          <w:u w:color="FF0000"/>
        </w:rPr>
      </w:pPr>
      <w:r>
        <w:rPr>
          <w:i/>
          <w:iCs/>
          <w:color w:val="FF0000"/>
          <w:sz w:val="44"/>
          <w:szCs w:val="44"/>
          <w:u w:color="FF0000"/>
        </w:rPr>
        <w:t>2023-2024</w:t>
      </w:r>
    </w:p>
    <w:p w:rsidR="009A279B" w:rsidRDefault="009A279B">
      <w:pPr>
        <w:pStyle w:val="Body"/>
        <w:jc w:val="center"/>
        <w:rPr>
          <w:color w:val="FF0000"/>
          <w:sz w:val="36"/>
          <w:szCs w:val="36"/>
          <w:u w:color="FF0000"/>
        </w:rPr>
      </w:pPr>
    </w:p>
    <w:p w:rsidR="009A279B" w:rsidRDefault="009A279B">
      <w:pPr>
        <w:pStyle w:val="Body"/>
        <w:rPr>
          <w:color w:val="FF0000"/>
          <w:u w:color="FF0000"/>
        </w:rPr>
      </w:pPr>
    </w:p>
    <w:p w:rsidR="009A279B" w:rsidRDefault="00CA5384">
      <w:pPr>
        <w:pStyle w:val="Body"/>
        <w:rPr>
          <w:b/>
          <w:bCs/>
          <w:i/>
          <w:iCs/>
          <w:u w:val="single"/>
        </w:rPr>
      </w:pPr>
      <w:r>
        <w:rPr>
          <w:b/>
          <w:bCs/>
          <w:i/>
          <w:iCs/>
          <w:u w:val="single"/>
        </w:rPr>
        <w:t>Our Vision</w:t>
      </w:r>
    </w:p>
    <w:p w:rsidR="009A279B" w:rsidRDefault="00CA5384">
      <w:pPr>
        <w:pStyle w:val="Body"/>
      </w:pPr>
      <w:r>
        <w:t>At Mylor Bridge School, we aim to provide all our children the opportunity to fulfil and exceed their potential within Music. We have various opportunities for the children to learn, perform and thrive in Music in each academic year.</w:t>
      </w:r>
    </w:p>
    <w:p w:rsidR="009A279B" w:rsidRDefault="00CA5384">
      <w:pPr>
        <w:pStyle w:val="Body"/>
      </w:pPr>
      <w:r>
        <w:rPr>
          <w:noProof/>
          <w:lang w:val="en-GB"/>
        </w:rPr>
        <w:drawing>
          <wp:inline distT="0" distB="0" distL="0" distR="0">
            <wp:extent cx="8864473" cy="4068654"/>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0">
                      <a:extLst/>
                    </a:blip>
                    <a:srcRect l="27167" t="35307" r="28815" b="28774"/>
                    <a:stretch>
                      <a:fillRect/>
                    </a:stretch>
                  </pic:blipFill>
                  <pic:spPr>
                    <a:xfrm>
                      <a:off x="0" y="0"/>
                      <a:ext cx="8864473" cy="4068654"/>
                    </a:xfrm>
                    <a:prstGeom prst="rect">
                      <a:avLst/>
                    </a:prstGeom>
                    <a:ln w="12700" cap="flat">
                      <a:noFill/>
                      <a:miter lim="400000"/>
                    </a:ln>
                    <a:effectLst/>
                  </pic:spPr>
                </pic:pic>
              </a:graphicData>
            </a:graphic>
          </wp:inline>
        </w:drawing>
      </w:r>
    </w:p>
    <w:p w:rsidR="009A279B" w:rsidRDefault="00CA5384">
      <w:pPr>
        <w:pStyle w:val="Body"/>
      </w:pPr>
      <w:r>
        <w:t xml:space="preserve">These are the aims of the National Curriculum (2014). At our school, we believe it is pivotal for children to have the opportunity to learn how to listen to, appreciate, perform and create music. It is a means of communicating, expression and understanding the world around them. </w:t>
      </w:r>
    </w:p>
    <w:p w:rsidR="009A279B" w:rsidRDefault="00CA5384">
      <w:pPr>
        <w:pStyle w:val="Body"/>
        <w:jc w:val="center"/>
        <w:rPr>
          <w:b/>
          <w:bCs/>
          <w:i/>
          <w:iCs/>
          <w:u w:val="single"/>
        </w:rPr>
      </w:pPr>
      <w:r>
        <w:rPr>
          <w:b/>
          <w:bCs/>
          <w:i/>
          <w:iCs/>
          <w:u w:val="single"/>
        </w:rPr>
        <w:lastRenderedPageBreak/>
        <w:t>Our school objectives are as follows:</w:t>
      </w:r>
    </w:p>
    <w:p w:rsidR="009A279B" w:rsidRDefault="00CA5384">
      <w:pPr>
        <w:pStyle w:val="ListParagraph"/>
        <w:numPr>
          <w:ilvl w:val="0"/>
          <w:numId w:val="2"/>
        </w:numPr>
        <w:jc w:val="center"/>
      </w:pPr>
      <w:r>
        <w:t>Know and understand how to make sounds and how they can be assembled together</w:t>
      </w:r>
    </w:p>
    <w:p w:rsidR="009A279B" w:rsidRDefault="00CA5384">
      <w:pPr>
        <w:pStyle w:val="ListParagraph"/>
        <w:numPr>
          <w:ilvl w:val="0"/>
          <w:numId w:val="2"/>
        </w:numPr>
        <w:jc w:val="center"/>
      </w:pPr>
      <w:r>
        <w:t>Appreciate and know different instruments make music</w:t>
      </w:r>
    </w:p>
    <w:p w:rsidR="009A279B" w:rsidRDefault="00CA5384">
      <w:pPr>
        <w:pStyle w:val="ListParagraph"/>
        <w:numPr>
          <w:ilvl w:val="0"/>
          <w:numId w:val="2"/>
        </w:numPr>
        <w:jc w:val="center"/>
      </w:pPr>
      <w:r>
        <w:t>Understand how music can be written down and transcribed</w:t>
      </w:r>
    </w:p>
    <w:p w:rsidR="009A279B" w:rsidRDefault="00CA5384">
      <w:pPr>
        <w:pStyle w:val="ListParagraph"/>
        <w:numPr>
          <w:ilvl w:val="0"/>
          <w:numId w:val="2"/>
        </w:numPr>
        <w:jc w:val="center"/>
      </w:pPr>
      <w:r>
        <w:t>Know how time and place influences its music</w:t>
      </w:r>
    </w:p>
    <w:p w:rsidR="009A279B" w:rsidRDefault="00CA5384">
      <w:pPr>
        <w:pStyle w:val="ListParagraph"/>
        <w:numPr>
          <w:ilvl w:val="0"/>
          <w:numId w:val="2"/>
        </w:numPr>
        <w:jc w:val="center"/>
      </w:pPr>
      <w:r>
        <w:t>Developing skills in listening, composing, recording and performance of music.</w:t>
      </w:r>
    </w:p>
    <w:p w:rsidR="009A279B" w:rsidRDefault="00CA5384">
      <w:pPr>
        <w:pStyle w:val="Body"/>
        <w:jc w:val="center"/>
      </w:pPr>
      <w:r>
        <w:rPr>
          <w:noProof/>
          <w:lang w:val="en-GB"/>
        </w:rPr>
        <w:drawing>
          <wp:inline distT="0" distB="0" distL="0" distR="0">
            <wp:extent cx="3961110" cy="3462572"/>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11">
                      <a:extLst/>
                    </a:blip>
                    <a:srcRect l="39976" t="29804" r="22453" b="11807"/>
                    <a:stretch>
                      <a:fillRect/>
                    </a:stretch>
                  </pic:blipFill>
                  <pic:spPr>
                    <a:xfrm>
                      <a:off x="0" y="0"/>
                      <a:ext cx="3961110" cy="3462572"/>
                    </a:xfrm>
                    <a:prstGeom prst="rect">
                      <a:avLst/>
                    </a:prstGeom>
                    <a:ln w="12700" cap="flat">
                      <a:noFill/>
                      <a:miter lim="400000"/>
                    </a:ln>
                    <a:effectLst/>
                  </pic:spPr>
                </pic:pic>
              </a:graphicData>
            </a:graphic>
          </wp:inline>
        </w:drawing>
      </w:r>
    </w:p>
    <w:p w:rsidR="009A279B" w:rsidRDefault="009A279B">
      <w:pPr>
        <w:pStyle w:val="Body"/>
      </w:pPr>
    </w:p>
    <w:p w:rsidR="009A279B" w:rsidRDefault="00CA5384">
      <w:pPr>
        <w:pStyle w:val="Body"/>
        <w:rPr>
          <w:b/>
          <w:bCs/>
          <w:i/>
          <w:iCs/>
          <w:u w:val="single"/>
        </w:rPr>
      </w:pPr>
      <w:r>
        <w:rPr>
          <w:b/>
          <w:bCs/>
          <w:i/>
          <w:iCs/>
          <w:u w:val="single"/>
        </w:rPr>
        <w:lastRenderedPageBreak/>
        <w:t>Planning and Assessment</w:t>
      </w:r>
    </w:p>
    <w:p w:rsidR="009A279B" w:rsidRDefault="00CA5384">
      <w:pPr>
        <w:pStyle w:val="Body"/>
      </w:pPr>
      <w:r>
        <w:t xml:space="preserve">At our school, we follow the Charanga scheme. This allows teachers the opportunity to assess the children throughout lessons. Following a performance or upon completion of a piece of work, teachers can give oral or written feedback as necessary to inform future progress. As the children progress through the school, they are encouraged to be more </w:t>
      </w:r>
      <w:r w:rsidR="009840CE">
        <w:t xml:space="preserve">evaluative of their performances in keeping with the Listen, Compose, Record, Perform cycle. </w:t>
      </w:r>
      <w:r>
        <w:t xml:space="preserve"> </w:t>
      </w:r>
    </w:p>
    <w:p w:rsidR="009A279B" w:rsidRDefault="00CA5384">
      <w:pPr>
        <w:pStyle w:val="Body"/>
        <w:rPr>
          <w:b/>
          <w:bCs/>
          <w:i/>
          <w:iCs/>
          <w:u w:val="single"/>
        </w:rPr>
      </w:pPr>
      <w:r>
        <w:rPr>
          <w:b/>
          <w:bCs/>
          <w:i/>
          <w:iCs/>
          <w:u w:val="single"/>
        </w:rPr>
        <w:t xml:space="preserve">Additional Music </w:t>
      </w:r>
      <w:proofErr w:type="spellStart"/>
      <w:r>
        <w:rPr>
          <w:b/>
          <w:bCs/>
          <w:i/>
          <w:iCs/>
          <w:u w:val="single"/>
          <w:lang w:val="fr-FR"/>
        </w:rPr>
        <w:t>Tuition</w:t>
      </w:r>
      <w:proofErr w:type="spellEnd"/>
    </w:p>
    <w:p w:rsidR="009A279B" w:rsidRDefault="00CA5384">
      <w:pPr>
        <w:pStyle w:val="Body"/>
      </w:pPr>
      <w:r>
        <w:t xml:space="preserve">At Mylor Bridge School, we have tuition in guitar, piano, violin, brass and woodwind instruments. </w:t>
      </w:r>
      <w:proofErr w:type="gramStart"/>
      <w:r>
        <w:t>These are all taught by peripatetic teachers who come in from the Cornwall Music Trust to work with our children</w:t>
      </w:r>
      <w:proofErr w:type="gramEnd"/>
      <w:r>
        <w:t xml:space="preserve">. </w:t>
      </w:r>
    </w:p>
    <w:p w:rsidR="009A279B" w:rsidRDefault="00CA5384">
      <w:pPr>
        <w:pStyle w:val="Body"/>
        <w:rPr>
          <w:b/>
          <w:bCs/>
          <w:i/>
          <w:iCs/>
          <w:u w:val="single"/>
        </w:rPr>
      </w:pPr>
      <w:r>
        <w:rPr>
          <w:b/>
          <w:bCs/>
          <w:i/>
          <w:iCs/>
          <w:u w:val="single"/>
        </w:rPr>
        <w:t>Visits and Performances</w:t>
      </w:r>
    </w:p>
    <w:p w:rsidR="009A279B" w:rsidRDefault="00CA5384">
      <w:pPr>
        <w:pStyle w:val="Body"/>
      </w:pPr>
      <w:r>
        <w:t xml:space="preserve">Throughout the academic year, </w:t>
      </w:r>
      <w:r w:rsidR="009840CE">
        <w:t xml:space="preserve">each class puts on a community performance. This creates a link between our music learning in school and shares with other members of our village community. The outline for each of these </w:t>
      </w:r>
      <w:proofErr w:type="gramStart"/>
      <w:r w:rsidR="009840CE">
        <w:t>is shared</w:t>
      </w:r>
      <w:proofErr w:type="gramEnd"/>
      <w:r w:rsidR="009840CE">
        <w:t xml:space="preserve"> below:</w:t>
      </w:r>
    </w:p>
    <w:tbl>
      <w:tblPr>
        <w:tblStyle w:val="TableGrid"/>
        <w:tblW w:w="0" w:type="auto"/>
        <w:tblLook w:val="04A0" w:firstRow="1" w:lastRow="0" w:firstColumn="1" w:lastColumn="0" w:noHBand="0" w:noVBand="1"/>
      </w:tblPr>
      <w:tblGrid>
        <w:gridCol w:w="4650"/>
        <w:gridCol w:w="4650"/>
        <w:gridCol w:w="4650"/>
      </w:tblGrid>
      <w:tr w:rsidR="009840CE" w:rsidTr="009840CE">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1</w:t>
            </w:r>
          </w:p>
        </w:tc>
        <w:tc>
          <w:tcPr>
            <w:tcW w:w="4650" w:type="dxa"/>
          </w:tcPr>
          <w:p w:rsidR="009840CE" w:rsidRDefault="000638DD">
            <w:pPr>
              <w:pStyle w:val="Body"/>
              <w:pBdr>
                <w:top w:val="none" w:sz="0" w:space="0" w:color="auto"/>
                <w:left w:val="none" w:sz="0" w:space="0" w:color="auto"/>
                <w:bottom w:val="none" w:sz="0" w:space="0" w:color="auto"/>
                <w:right w:val="none" w:sz="0" w:space="0" w:color="auto"/>
                <w:between w:val="none" w:sz="0" w:space="0" w:color="auto"/>
                <w:bar w:val="none" w:sz="0" w:color="auto"/>
              </w:pBdr>
            </w:pPr>
            <w:r>
              <w:t>Key Stage 1 Singing Celebration</w:t>
            </w:r>
          </w:p>
        </w:tc>
        <w:tc>
          <w:tcPr>
            <w:tcW w:w="4650" w:type="dxa"/>
          </w:tcPr>
          <w:p w:rsidR="009840CE" w:rsidRDefault="000638DD">
            <w:pPr>
              <w:pStyle w:val="Body"/>
              <w:pBdr>
                <w:top w:val="none" w:sz="0" w:space="0" w:color="auto"/>
                <w:left w:val="none" w:sz="0" w:space="0" w:color="auto"/>
                <w:bottom w:val="none" w:sz="0" w:space="0" w:color="auto"/>
                <w:right w:val="none" w:sz="0" w:space="0" w:color="auto"/>
                <w:between w:val="none" w:sz="0" w:space="0" w:color="auto"/>
                <w:bar w:val="none" w:sz="0" w:color="auto"/>
              </w:pBdr>
            </w:pPr>
            <w:r>
              <w:t>Songs learnt throughout the year</w:t>
            </w:r>
          </w:p>
        </w:tc>
      </w:tr>
      <w:tr w:rsidR="009840CE" w:rsidTr="009840CE">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2</w:t>
            </w:r>
          </w:p>
        </w:tc>
        <w:tc>
          <w:tcPr>
            <w:tcW w:w="4650" w:type="dxa"/>
          </w:tcPr>
          <w:p w:rsidR="009840CE" w:rsidRDefault="000638DD">
            <w:pPr>
              <w:pStyle w:val="Body"/>
              <w:pBdr>
                <w:top w:val="none" w:sz="0" w:space="0" w:color="auto"/>
                <w:left w:val="none" w:sz="0" w:space="0" w:color="auto"/>
                <w:bottom w:val="none" w:sz="0" w:space="0" w:color="auto"/>
                <w:right w:val="none" w:sz="0" w:space="0" w:color="auto"/>
                <w:between w:val="none" w:sz="0" w:space="0" w:color="auto"/>
                <w:bar w:val="none" w:sz="0" w:color="auto"/>
              </w:pBdr>
            </w:pPr>
            <w:r>
              <w:t>Key Stage 1 Singing Celebration</w:t>
            </w:r>
          </w:p>
        </w:tc>
        <w:tc>
          <w:tcPr>
            <w:tcW w:w="4650" w:type="dxa"/>
          </w:tcPr>
          <w:p w:rsidR="009840CE" w:rsidRDefault="000638DD">
            <w:pPr>
              <w:pStyle w:val="Body"/>
              <w:pBdr>
                <w:top w:val="none" w:sz="0" w:space="0" w:color="auto"/>
                <w:left w:val="none" w:sz="0" w:space="0" w:color="auto"/>
                <w:bottom w:val="none" w:sz="0" w:space="0" w:color="auto"/>
                <w:right w:val="none" w:sz="0" w:space="0" w:color="auto"/>
                <w:between w:val="none" w:sz="0" w:space="0" w:color="auto"/>
                <w:bar w:val="none" w:sz="0" w:color="auto"/>
              </w:pBdr>
            </w:pPr>
            <w:r>
              <w:t xml:space="preserve">Songs learnt throughout the year </w:t>
            </w:r>
          </w:p>
        </w:tc>
      </w:tr>
      <w:tr w:rsidR="009840CE" w:rsidTr="009840CE">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3</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Mylor Café</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Christmas carols and songs</w:t>
            </w:r>
          </w:p>
        </w:tc>
      </w:tr>
      <w:tr w:rsidR="009840CE" w:rsidTr="009840CE">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4</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Mylor Café</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Christmas carols and songs</w:t>
            </w:r>
          </w:p>
        </w:tc>
      </w:tr>
      <w:tr w:rsidR="009840CE" w:rsidTr="009840CE">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5</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Local luncheon club</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Songs from the Christmas production</w:t>
            </w:r>
          </w:p>
        </w:tc>
      </w:tr>
      <w:tr w:rsidR="009840CE" w:rsidTr="009840CE">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6</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Leavers’ Concert</w:t>
            </w:r>
          </w:p>
        </w:tc>
        <w:tc>
          <w:tcPr>
            <w:tcW w:w="4650" w:type="dxa"/>
          </w:tcPr>
          <w:p w:rsidR="009840CE" w:rsidRDefault="009840CE">
            <w:pPr>
              <w:pStyle w:val="Body"/>
              <w:pBdr>
                <w:top w:val="none" w:sz="0" w:space="0" w:color="auto"/>
                <w:left w:val="none" w:sz="0" w:space="0" w:color="auto"/>
                <w:bottom w:val="none" w:sz="0" w:space="0" w:color="auto"/>
                <w:right w:val="none" w:sz="0" w:space="0" w:color="auto"/>
                <w:between w:val="none" w:sz="0" w:space="0" w:color="auto"/>
                <w:bar w:val="none" w:sz="0" w:color="auto"/>
              </w:pBdr>
            </w:pPr>
            <w:r>
              <w:t>A celebration of their musical journey at MBS</w:t>
            </w:r>
          </w:p>
        </w:tc>
      </w:tr>
    </w:tbl>
    <w:p w:rsidR="009840CE" w:rsidRDefault="009840CE">
      <w:pPr>
        <w:pStyle w:val="Body"/>
      </w:pPr>
      <w:r>
        <w:br/>
      </w:r>
      <w:r w:rsidR="00F00F75">
        <w:t>In addition to these community performances, we also celebrate Music at Mylor Bridge School in the following events:</w:t>
      </w:r>
      <w:r>
        <w:t xml:space="preserve"> </w:t>
      </w:r>
    </w:p>
    <w:p w:rsidR="009A279B" w:rsidRDefault="00CA5384">
      <w:pPr>
        <w:pStyle w:val="ListParagraph"/>
        <w:numPr>
          <w:ilvl w:val="0"/>
          <w:numId w:val="2"/>
        </w:numPr>
      </w:pPr>
      <w:r>
        <w:t>Christmas Plays –</w:t>
      </w:r>
      <w:r>
        <w:rPr>
          <w:i/>
          <w:iCs/>
        </w:rPr>
        <w:t xml:space="preserve">before each performance, the children who are learning musical instruments have a chance to perform for the parents. The audience is usually around 100 people. We liaise with the instrumental teachers so they can help the children to prepare a piece to perform for these occasions. </w:t>
      </w:r>
    </w:p>
    <w:p w:rsidR="009A279B" w:rsidRPr="00634973" w:rsidRDefault="00CA5384">
      <w:pPr>
        <w:pStyle w:val="ListParagraph"/>
        <w:numPr>
          <w:ilvl w:val="0"/>
          <w:numId w:val="2"/>
        </w:numPr>
      </w:pPr>
      <w:r>
        <w:lastRenderedPageBreak/>
        <w:t xml:space="preserve">Easter Concert – </w:t>
      </w:r>
      <w:r>
        <w:rPr>
          <w:i/>
          <w:iCs/>
        </w:rPr>
        <w:t>each year, we hold a concert at our local village hall. This is usually an hour in duration and celebrates all aspects of music at Mylor Bridge School. We have had former pupils come back and perform, Key Stage 1 and 2 students, parents who work in the music industry and teachers who have played in these events. It is also allows children to perform with a full PA system on a stage before an audience of over 100.</w:t>
      </w:r>
    </w:p>
    <w:p w:rsidR="00634973" w:rsidRPr="000638DD" w:rsidRDefault="00634973">
      <w:pPr>
        <w:pStyle w:val="ListParagraph"/>
        <w:numPr>
          <w:ilvl w:val="0"/>
          <w:numId w:val="2"/>
        </w:numPr>
      </w:pPr>
      <w:r>
        <w:rPr>
          <w:i/>
          <w:iCs/>
        </w:rPr>
        <w:t>Choir club - the school has a choir club that meets after school weekly to enjoy singing together</w:t>
      </w:r>
    </w:p>
    <w:p w:rsidR="000638DD" w:rsidRPr="000638DD" w:rsidRDefault="000638DD" w:rsidP="000638DD">
      <w:pPr>
        <w:pStyle w:val="ListParagraph"/>
        <w:rPr>
          <w:b/>
          <w:i/>
          <w:u w:val="single"/>
        </w:rPr>
      </w:pPr>
    </w:p>
    <w:p w:rsidR="000638DD" w:rsidRPr="000638DD" w:rsidRDefault="000638DD" w:rsidP="000638DD">
      <w:pPr>
        <w:rPr>
          <w:rFonts w:ascii="Calibri" w:hAnsi="Calibri"/>
          <w:b/>
          <w:i/>
          <w:sz w:val="22"/>
          <w:szCs w:val="22"/>
          <w:u w:val="single"/>
        </w:rPr>
      </w:pPr>
      <w:r w:rsidRPr="000638DD">
        <w:rPr>
          <w:rFonts w:ascii="Calibri" w:hAnsi="Calibri"/>
          <w:b/>
          <w:i/>
          <w:sz w:val="22"/>
          <w:szCs w:val="22"/>
          <w:u w:val="single"/>
        </w:rPr>
        <w:t>Half-Termly Genre Focus</w:t>
      </w:r>
    </w:p>
    <w:p w:rsidR="000638DD" w:rsidRDefault="000638DD" w:rsidP="000638DD"/>
    <w:p w:rsidR="009A279B" w:rsidRDefault="00CA5384">
      <w:pPr>
        <w:pStyle w:val="Body"/>
      </w:pPr>
      <w:r>
        <w:t xml:space="preserve">As part of our appreciation of music, each half term, we focus on a different genre of music and at the end of that half </w:t>
      </w:r>
      <w:proofErr w:type="gramStart"/>
      <w:r>
        <w:t>term</w:t>
      </w:r>
      <w:proofErr w:type="gramEnd"/>
      <w:r>
        <w:t xml:space="preserve"> we host a concert with a professional musician </w:t>
      </w:r>
      <w:proofErr w:type="spellStart"/>
      <w:r>
        <w:t>specialising</w:t>
      </w:r>
      <w:proofErr w:type="spellEnd"/>
      <w:r>
        <w:t xml:space="preserve"> in that genre come in and perform. </w:t>
      </w:r>
    </w:p>
    <w:tbl>
      <w:tblPr>
        <w:tblW w:w="145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79"/>
        <w:gridCol w:w="2081"/>
        <w:gridCol w:w="2081"/>
        <w:gridCol w:w="2081"/>
        <w:gridCol w:w="2081"/>
        <w:gridCol w:w="2081"/>
        <w:gridCol w:w="2081"/>
      </w:tblGrid>
      <w:tr w:rsidR="00F00F75" w:rsidTr="001B1826">
        <w:trPr>
          <w:trHeight w:val="295"/>
        </w:trPr>
        <w:tc>
          <w:tcPr>
            <w:tcW w:w="2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Autumn 1</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Autumn 2</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Spring 1</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Spring 2</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Summer 1</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Summer 2</w:t>
            </w:r>
          </w:p>
        </w:tc>
      </w:tr>
      <w:tr w:rsidR="00F00F75" w:rsidTr="001B1826">
        <w:trPr>
          <w:trHeight w:val="1681"/>
        </w:trPr>
        <w:tc>
          <w:tcPr>
            <w:tcW w:w="207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rPr>
                <w:b/>
                <w:bCs/>
              </w:rPr>
              <w:t>Year A</w:t>
            </w:r>
          </w:p>
        </w:tc>
        <w:tc>
          <w:tcPr>
            <w:tcW w:w="20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rPr>
                <w:lang w:val="it-IT"/>
              </w:rPr>
              <w:t>Classical</w:t>
            </w:r>
          </w:p>
          <w:p w:rsidR="00F00F75" w:rsidRDefault="00F00F75" w:rsidP="001B1826">
            <w:pPr>
              <w:pStyle w:val="TableStyle2"/>
            </w:pPr>
          </w:p>
          <w:p w:rsidR="00F00F75" w:rsidRDefault="00F00F75" w:rsidP="00F00F75">
            <w:pPr>
              <w:pStyle w:val="TableStyle2"/>
              <w:numPr>
                <w:ilvl w:val="0"/>
                <w:numId w:val="3"/>
              </w:numPr>
            </w:pPr>
            <w:r>
              <w:rPr>
                <w:lang w:val="en-US"/>
              </w:rPr>
              <w:t>Bach</w:t>
            </w:r>
          </w:p>
          <w:p w:rsidR="00F00F75" w:rsidRDefault="00F00F75" w:rsidP="00F00F75">
            <w:pPr>
              <w:pStyle w:val="TableStyle2"/>
              <w:numPr>
                <w:ilvl w:val="0"/>
                <w:numId w:val="3"/>
              </w:numPr>
            </w:pPr>
            <w:r>
              <w:rPr>
                <w:lang w:val="en-US"/>
              </w:rPr>
              <w:t>Vivaldi</w:t>
            </w:r>
          </w:p>
          <w:p w:rsidR="00F00F75" w:rsidRDefault="00F00F75" w:rsidP="00F00F75">
            <w:pPr>
              <w:pStyle w:val="TableStyle2"/>
              <w:numPr>
                <w:ilvl w:val="0"/>
                <w:numId w:val="3"/>
              </w:numPr>
            </w:pPr>
            <w:r>
              <w:rPr>
                <w:lang w:val="en-US"/>
              </w:rPr>
              <w:t>Beethoven</w:t>
            </w:r>
          </w:p>
          <w:p w:rsidR="00F00F75" w:rsidRDefault="00F00F75" w:rsidP="00F00F75">
            <w:pPr>
              <w:pStyle w:val="TableStyle2"/>
              <w:numPr>
                <w:ilvl w:val="0"/>
                <w:numId w:val="3"/>
              </w:numPr>
            </w:pPr>
            <w:r>
              <w:rPr>
                <w:lang w:val="en-US"/>
              </w:rPr>
              <w:t>Mozart</w:t>
            </w:r>
          </w:p>
          <w:p w:rsidR="00F00F75" w:rsidRDefault="00F00F75" w:rsidP="00F00F75">
            <w:pPr>
              <w:pStyle w:val="TableStyle2"/>
              <w:numPr>
                <w:ilvl w:val="0"/>
                <w:numId w:val="3"/>
              </w:numPr>
            </w:pPr>
            <w:r>
              <w:rPr>
                <w:lang w:val="en-US"/>
              </w:rPr>
              <w:t>Wagner</w:t>
            </w:r>
          </w:p>
        </w:tc>
        <w:tc>
          <w:tcPr>
            <w:tcW w:w="20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rPr>
                <w:lang w:val="it-IT"/>
              </w:rPr>
              <w:t xml:space="preserve">Jazz </w:t>
            </w:r>
          </w:p>
          <w:p w:rsidR="00F00F75" w:rsidRDefault="00F00F75" w:rsidP="001B1826">
            <w:pPr>
              <w:pStyle w:val="TableStyle2"/>
            </w:pPr>
          </w:p>
          <w:p w:rsidR="00F00F75" w:rsidRDefault="00F00F75" w:rsidP="00F00F75">
            <w:pPr>
              <w:pStyle w:val="TableStyle2"/>
              <w:numPr>
                <w:ilvl w:val="0"/>
                <w:numId w:val="4"/>
              </w:numPr>
            </w:pPr>
            <w:r>
              <w:rPr>
                <w:lang w:val="en-US"/>
              </w:rPr>
              <w:t>Miles Davis</w:t>
            </w:r>
          </w:p>
          <w:p w:rsidR="00F00F75" w:rsidRDefault="00F00F75" w:rsidP="00F00F75">
            <w:pPr>
              <w:pStyle w:val="TableStyle2"/>
              <w:numPr>
                <w:ilvl w:val="0"/>
                <w:numId w:val="4"/>
              </w:numPr>
            </w:pPr>
            <w:r>
              <w:rPr>
                <w:lang w:val="en-US"/>
              </w:rPr>
              <w:t>Les Paul</w:t>
            </w:r>
          </w:p>
          <w:p w:rsidR="00F00F75" w:rsidRDefault="00F00F75" w:rsidP="00F00F75">
            <w:pPr>
              <w:pStyle w:val="TableStyle2"/>
              <w:numPr>
                <w:ilvl w:val="0"/>
                <w:numId w:val="4"/>
              </w:numPr>
            </w:pPr>
            <w:r>
              <w:rPr>
                <w:lang w:val="en-US"/>
              </w:rPr>
              <w:t>Herbie Hancock</w:t>
            </w:r>
          </w:p>
          <w:p w:rsidR="00F00F75" w:rsidRDefault="00F00F75" w:rsidP="00F00F75">
            <w:pPr>
              <w:pStyle w:val="TableStyle2"/>
              <w:numPr>
                <w:ilvl w:val="0"/>
                <w:numId w:val="4"/>
              </w:numPr>
            </w:pPr>
          </w:p>
        </w:tc>
        <w:tc>
          <w:tcPr>
            <w:tcW w:w="20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t>Folk</w:t>
            </w:r>
          </w:p>
          <w:p w:rsidR="00F00F75" w:rsidRDefault="00F00F75" w:rsidP="001B1826">
            <w:pPr>
              <w:pStyle w:val="TableStyle2"/>
            </w:pPr>
          </w:p>
          <w:p w:rsidR="00F00F75" w:rsidRDefault="00F00F75" w:rsidP="00F00F75">
            <w:pPr>
              <w:pStyle w:val="TableStyle2"/>
              <w:numPr>
                <w:ilvl w:val="0"/>
                <w:numId w:val="5"/>
              </w:numPr>
            </w:pPr>
            <w:r>
              <w:rPr>
                <w:lang w:val="en-US"/>
              </w:rPr>
              <w:t>James Taylor</w:t>
            </w:r>
          </w:p>
          <w:p w:rsidR="00F00F75" w:rsidRDefault="00F00F75" w:rsidP="00F00F75">
            <w:pPr>
              <w:pStyle w:val="TableStyle2"/>
              <w:numPr>
                <w:ilvl w:val="0"/>
                <w:numId w:val="5"/>
              </w:numPr>
            </w:pPr>
            <w:r>
              <w:rPr>
                <w:lang w:val="en-US"/>
              </w:rPr>
              <w:t>Bob Dylan</w:t>
            </w:r>
          </w:p>
          <w:p w:rsidR="00F00F75" w:rsidRDefault="00F00F75" w:rsidP="00F00F75">
            <w:pPr>
              <w:pStyle w:val="TableStyle2"/>
              <w:numPr>
                <w:ilvl w:val="0"/>
                <w:numId w:val="5"/>
              </w:numPr>
            </w:pPr>
            <w:r>
              <w:rPr>
                <w:lang w:val="en-US"/>
              </w:rPr>
              <w:t>Joni Mitchell</w:t>
            </w:r>
          </w:p>
          <w:p w:rsidR="00F00F75" w:rsidRDefault="00F00F75" w:rsidP="00F00F75">
            <w:pPr>
              <w:pStyle w:val="TableStyle2"/>
              <w:numPr>
                <w:ilvl w:val="0"/>
                <w:numId w:val="5"/>
              </w:numPr>
            </w:pPr>
            <w:r>
              <w:rPr>
                <w:lang w:val="en-US"/>
              </w:rPr>
              <w:t>Simon &amp; Garfunkel</w:t>
            </w:r>
          </w:p>
          <w:p w:rsidR="00F00F75" w:rsidRDefault="00F00F75" w:rsidP="00F00F75">
            <w:pPr>
              <w:pStyle w:val="TableStyle2"/>
              <w:numPr>
                <w:ilvl w:val="0"/>
                <w:numId w:val="5"/>
              </w:numPr>
            </w:pPr>
            <w:r w:rsidRPr="00EF079C">
              <w:rPr>
                <w:lang w:val="en-US"/>
              </w:rPr>
              <w:t>Brother and Bones</w:t>
            </w:r>
            <w:r>
              <w:rPr>
                <w:lang w:val="en-US"/>
              </w:rPr>
              <w:t>*</w:t>
            </w:r>
          </w:p>
        </w:tc>
        <w:tc>
          <w:tcPr>
            <w:tcW w:w="20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rPr>
                <w:lang w:val="en-US"/>
              </w:rPr>
              <w:t>Country</w:t>
            </w:r>
          </w:p>
          <w:p w:rsidR="00F00F75" w:rsidRDefault="00F00F75" w:rsidP="001B1826">
            <w:pPr>
              <w:pStyle w:val="TableStyle2"/>
            </w:pPr>
          </w:p>
          <w:p w:rsidR="00F00F75" w:rsidRPr="00EF079C" w:rsidRDefault="00F00F75" w:rsidP="00F00F75">
            <w:pPr>
              <w:pStyle w:val="TableStyle2"/>
              <w:numPr>
                <w:ilvl w:val="0"/>
                <w:numId w:val="5"/>
              </w:numPr>
            </w:pPr>
            <w:r>
              <w:rPr>
                <w:lang w:val="en-US"/>
              </w:rPr>
              <w:t>Glenn Campbell</w:t>
            </w:r>
          </w:p>
          <w:p w:rsidR="00F00F75" w:rsidRDefault="00F00F75" w:rsidP="00F00F75">
            <w:pPr>
              <w:pStyle w:val="TableStyle2"/>
              <w:numPr>
                <w:ilvl w:val="0"/>
                <w:numId w:val="5"/>
              </w:numPr>
            </w:pPr>
            <w:r>
              <w:t>Willie Nelson</w:t>
            </w:r>
          </w:p>
          <w:p w:rsidR="00F00F75" w:rsidRDefault="00F00F75" w:rsidP="00F00F75">
            <w:pPr>
              <w:pStyle w:val="TableStyle2"/>
              <w:numPr>
                <w:ilvl w:val="0"/>
                <w:numId w:val="5"/>
              </w:numPr>
            </w:pPr>
            <w:r>
              <w:rPr>
                <w:lang w:val="en-US"/>
              </w:rPr>
              <w:t>Brad Paisley</w:t>
            </w:r>
          </w:p>
          <w:p w:rsidR="00F00F75" w:rsidRDefault="00F00F75" w:rsidP="00F00F75">
            <w:pPr>
              <w:pStyle w:val="TableStyle2"/>
              <w:numPr>
                <w:ilvl w:val="0"/>
                <w:numId w:val="5"/>
              </w:numPr>
            </w:pPr>
            <w:r>
              <w:rPr>
                <w:lang w:val="en-US"/>
              </w:rPr>
              <w:t>Chris Stapleton</w:t>
            </w:r>
          </w:p>
          <w:p w:rsidR="00F00F75" w:rsidRDefault="00F00F75" w:rsidP="001B1826">
            <w:pPr>
              <w:pStyle w:val="TableStyle2"/>
              <w:ind w:left="360"/>
            </w:pPr>
          </w:p>
        </w:tc>
        <w:tc>
          <w:tcPr>
            <w:tcW w:w="20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t>Pop</w:t>
            </w:r>
          </w:p>
          <w:p w:rsidR="00F00F75" w:rsidRDefault="00F00F75" w:rsidP="001B1826">
            <w:pPr>
              <w:pStyle w:val="TableStyle2"/>
            </w:pPr>
          </w:p>
          <w:p w:rsidR="00F00F75" w:rsidRDefault="00F00F75" w:rsidP="001B1826">
            <w:pPr>
              <w:pStyle w:val="TableStyle2"/>
              <w:numPr>
                <w:ilvl w:val="0"/>
                <w:numId w:val="12"/>
              </w:numPr>
            </w:pPr>
            <w:r>
              <w:rPr>
                <w:lang w:val="en-US"/>
              </w:rPr>
              <w:t>Bee Gees</w:t>
            </w:r>
          </w:p>
          <w:p w:rsidR="00F00F75" w:rsidRDefault="00F00F75" w:rsidP="001B1826">
            <w:pPr>
              <w:pStyle w:val="TableStyle2"/>
              <w:numPr>
                <w:ilvl w:val="0"/>
                <w:numId w:val="12"/>
              </w:numPr>
            </w:pPr>
            <w:r>
              <w:rPr>
                <w:lang w:val="en-US"/>
              </w:rPr>
              <w:t>Phil Collins</w:t>
            </w:r>
          </w:p>
          <w:p w:rsidR="00F00F75" w:rsidRDefault="00F00F75" w:rsidP="001B1826">
            <w:pPr>
              <w:pStyle w:val="TableStyle2"/>
              <w:numPr>
                <w:ilvl w:val="0"/>
                <w:numId w:val="12"/>
              </w:numPr>
            </w:pPr>
            <w:r>
              <w:rPr>
                <w:lang w:val="en-US"/>
              </w:rPr>
              <w:t>Spice Girls</w:t>
            </w:r>
          </w:p>
          <w:p w:rsidR="00F00F75" w:rsidRDefault="00F00F75" w:rsidP="001B1826">
            <w:pPr>
              <w:pStyle w:val="TableStyle2"/>
              <w:numPr>
                <w:ilvl w:val="0"/>
                <w:numId w:val="12"/>
              </w:numPr>
            </w:pPr>
            <w:r>
              <w:rPr>
                <w:lang w:val="en-US"/>
              </w:rPr>
              <w:t>One Direction</w:t>
            </w:r>
          </w:p>
          <w:p w:rsidR="00F00F75" w:rsidRDefault="00F00F75" w:rsidP="001B1826">
            <w:pPr>
              <w:pStyle w:val="TableStyle2"/>
              <w:numPr>
                <w:ilvl w:val="0"/>
                <w:numId w:val="12"/>
              </w:numPr>
            </w:pPr>
            <w:r>
              <w:rPr>
                <w:lang w:val="en-US"/>
              </w:rPr>
              <w:t xml:space="preserve">Billie </w:t>
            </w:r>
            <w:proofErr w:type="spellStart"/>
            <w:r>
              <w:rPr>
                <w:lang w:val="en-US"/>
              </w:rPr>
              <w:t>Eilish</w:t>
            </w:r>
            <w:proofErr w:type="spellEnd"/>
          </w:p>
        </w:tc>
        <w:tc>
          <w:tcPr>
            <w:tcW w:w="208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F00F75" w:rsidRDefault="00F00F75" w:rsidP="001B1826">
            <w:pPr>
              <w:pStyle w:val="TableStyle2"/>
            </w:pPr>
            <w:r>
              <w:rPr>
                <w:lang w:val="en-US"/>
              </w:rPr>
              <w:t>Funk</w:t>
            </w:r>
          </w:p>
          <w:p w:rsidR="00F00F75" w:rsidRDefault="00F00F75" w:rsidP="001B1826">
            <w:pPr>
              <w:pStyle w:val="TableStyle2"/>
            </w:pPr>
          </w:p>
          <w:p w:rsidR="00F00F75" w:rsidRDefault="00F00F75" w:rsidP="001B1826">
            <w:pPr>
              <w:pStyle w:val="TableStyle2"/>
              <w:numPr>
                <w:ilvl w:val="0"/>
                <w:numId w:val="6"/>
              </w:numPr>
            </w:pPr>
            <w:r>
              <w:rPr>
                <w:lang w:val="en-US"/>
              </w:rPr>
              <w:t>The Gap Band</w:t>
            </w:r>
          </w:p>
          <w:p w:rsidR="00F00F75" w:rsidRPr="00EF079C" w:rsidRDefault="00F00F75" w:rsidP="001B1826">
            <w:pPr>
              <w:pStyle w:val="TableStyle2"/>
              <w:numPr>
                <w:ilvl w:val="0"/>
                <w:numId w:val="6"/>
              </w:numPr>
            </w:pPr>
            <w:r>
              <w:t>Earth, Wind and Fire</w:t>
            </w:r>
          </w:p>
          <w:p w:rsidR="00F00F75" w:rsidRDefault="00F00F75" w:rsidP="001B1826">
            <w:pPr>
              <w:pStyle w:val="TableStyle2"/>
              <w:numPr>
                <w:ilvl w:val="0"/>
                <w:numId w:val="6"/>
              </w:numPr>
            </w:pPr>
            <w:r>
              <w:rPr>
                <w:lang w:val="en-US"/>
              </w:rPr>
              <w:t>Chic</w:t>
            </w:r>
          </w:p>
          <w:p w:rsidR="00F00F75" w:rsidRPr="00EF079C" w:rsidRDefault="00F00F75" w:rsidP="001B1826">
            <w:pPr>
              <w:pStyle w:val="TableStyle2"/>
              <w:numPr>
                <w:ilvl w:val="0"/>
                <w:numId w:val="6"/>
              </w:numPr>
            </w:pPr>
            <w:r>
              <w:rPr>
                <w:lang w:val="en-US"/>
              </w:rPr>
              <w:t>Prince</w:t>
            </w:r>
          </w:p>
          <w:p w:rsidR="00F00F75" w:rsidRDefault="00F00F75" w:rsidP="001B1826">
            <w:pPr>
              <w:pStyle w:val="TableStyle2"/>
              <w:numPr>
                <w:ilvl w:val="0"/>
                <w:numId w:val="6"/>
              </w:numPr>
            </w:pPr>
            <w:r>
              <w:rPr>
                <w:lang w:val="en-US"/>
              </w:rPr>
              <w:t>Daft Punk</w:t>
            </w:r>
          </w:p>
        </w:tc>
      </w:tr>
      <w:tr w:rsidR="00F00F75" w:rsidTr="001B1826">
        <w:trPr>
          <w:trHeight w:val="1681"/>
        </w:trPr>
        <w:tc>
          <w:tcPr>
            <w:tcW w:w="20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b/>
                <w:bCs/>
              </w:rPr>
              <w:t>Year B</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lang w:val="en-US"/>
              </w:rPr>
              <w:t>Rhythm and Blues</w:t>
            </w:r>
          </w:p>
          <w:p w:rsidR="00F00F75" w:rsidRDefault="00F00F75" w:rsidP="001B1826">
            <w:pPr>
              <w:pStyle w:val="TableStyle2"/>
            </w:pPr>
          </w:p>
          <w:p w:rsidR="00F00F75" w:rsidRDefault="00F00F75" w:rsidP="001B1826">
            <w:pPr>
              <w:pStyle w:val="TableStyle2"/>
              <w:numPr>
                <w:ilvl w:val="0"/>
                <w:numId w:val="7"/>
              </w:numPr>
            </w:pPr>
            <w:r>
              <w:rPr>
                <w:lang w:val="en-US"/>
              </w:rPr>
              <w:t>Etta James</w:t>
            </w:r>
          </w:p>
          <w:p w:rsidR="00F00F75" w:rsidRDefault="00F00F75" w:rsidP="001B1826">
            <w:pPr>
              <w:pStyle w:val="TableStyle2"/>
              <w:numPr>
                <w:ilvl w:val="0"/>
                <w:numId w:val="7"/>
              </w:numPr>
            </w:pPr>
            <w:r>
              <w:rPr>
                <w:lang w:val="en-US"/>
              </w:rPr>
              <w:t>Aretha Franklin</w:t>
            </w:r>
          </w:p>
          <w:p w:rsidR="00F00F75" w:rsidRDefault="00F00F75" w:rsidP="001B1826">
            <w:pPr>
              <w:pStyle w:val="TableStyle2"/>
              <w:numPr>
                <w:ilvl w:val="0"/>
                <w:numId w:val="7"/>
              </w:numPr>
            </w:pPr>
            <w:r>
              <w:rPr>
                <w:lang w:val="en-US"/>
              </w:rPr>
              <w:t>Stevie Wonder</w:t>
            </w:r>
          </w:p>
          <w:p w:rsidR="00F00F75" w:rsidRDefault="00F00F75" w:rsidP="001B1826">
            <w:pPr>
              <w:pStyle w:val="TableStyle2"/>
              <w:numPr>
                <w:ilvl w:val="0"/>
                <w:numId w:val="7"/>
              </w:numPr>
            </w:pPr>
            <w:r>
              <w:rPr>
                <w:lang w:val="en-US"/>
              </w:rPr>
              <w:t>James Brown</w:t>
            </w:r>
          </w:p>
          <w:p w:rsidR="00F00F75" w:rsidRDefault="00F00F75" w:rsidP="001B1826">
            <w:pPr>
              <w:pStyle w:val="TableStyle2"/>
              <w:numPr>
                <w:ilvl w:val="0"/>
                <w:numId w:val="7"/>
              </w:numPr>
            </w:pPr>
            <w:r>
              <w:rPr>
                <w:lang w:val="en-US"/>
              </w:rPr>
              <w:t>Michael Jackson</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lang w:val="en-US"/>
              </w:rPr>
              <w:t>Soul</w:t>
            </w:r>
          </w:p>
          <w:p w:rsidR="00F00F75" w:rsidRDefault="00F00F75" w:rsidP="001B1826">
            <w:pPr>
              <w:pStyle w:val="TableStyle2"/>
            </w:pPr>
          </w:p>
          <w:p w:rsidR="00F00F75" w:rsidRDefault="00F00F75" w:rsidP="001B1826">
            <w:pPr>
              <w:pStyle w:val="TableStyle2"/>
              <w:numPr>
                <w:ilvl w:val="0"/>
                <w:numId w:val="8"/>
              </w:numPr>
            </w:pPr>
            <w:r>
              <w:rPr>
                <w:lang w:val="en-US"/>
              </w:rPr>
              <w:t>Otis Redding</w:t>
            </w:r>
          </w:p>
          <w:p w:rsidR="00F00F75" w:rsidRDefault="00F00F75" w:rsidP="001B1826">
            <w:pPr>
              <w:pStyle w:val="TableStyle2"/>
              <w:numPr>
                <w:ilvl w:val="0"/>
                <w:numId w:val="8"/>
              </w:numPr>
            </w:pPr>
            <w:r>
              <w:rPr>
                <w:lang w:val="en-US"/>
              </w:rPr>
              <w:t>Sam Cooke</w:t>
            </w:r>
          </w:p>
          <w:p w:rsidR="00F00F75" w:rsidRDefault="00F00F75" w:rsidP="001B1826">
            <w:pPr>
              <w:pStyle w:val="TableStyle2"/>
              <w:numPr>
                <w:ilvl w:val="0"/>
                <w:numId w:val="8"/>
              </w:numPr>
            </w:pPr>
            <w:r>
              <w:rPr>
                <w:lang w:val="en-US"/>
              </w:rPr>
              <w:t>Whitney Houston</w:t>
            </w:r>
          </w:p>
          <w:p w:rsidR="00F00F75" w:rsidRDefault="00F00F75" w:rsidP="001B1826">
            <w:pPr>
              <w:pStyle w:val="TableStyle2"/>
              <w:numPr>
                <w:ilvl w:val="0"/>
                <w:numId w:val="8"/>
              </w:numPr>
            </w:pPr>
            <w:r>
              <w:rPr>
                <w:lang w:val="en-US"/>
              </w:rPr>
              <w:t>Luther Vandross</w:t>
            </w:r>
          </w:p>
          <w:p w:rsidR="00F00F75" w:rsidRDefault="00F00F75" w:rsidP="001B1826">
            <w:pPr>
              <w:pStyle w:val="TableStyle2"/>
              <w:numPr>
                <w:ilvl w:val="0"/>
                <w:numId w:val="8"/>
              </w:numPr>
            </w:pPr>
            <w:r>
              <w:rPr>
                <w:lang w:val="en-US"/>
              </w:rPr>
              <w:t>Amy Winehouse</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t>Blues</w:t>
            </w:r>
          </w:p>
          <w:p w:rsidR="00F00F75" w:rsidRDefault="00F00F75" w:rsidP="001B1826">
            <w:pPr>
              <w:pStyle w:val="TableStyle2"/>
            </w:pPr>
          </w:p>
          <w:p w:rsidR="00F00F75" w:rsidRDefault="00F00F75" w:rsidP="001B1826">
            <w:pPr>
              <w:pStyle w:val="TableStyle2"/>
              <w:numPr>
                <w:ilvl w:val="0"/>
                <w:numId w:val="9"/>
              </w:numPr>
            </w:pPr>
            <w:r>
              <w:rPr>
                <w:lang w:val="en-US"/>
              </w:rPr>
              <w:t>Robert Johnson</w:t>
            </w:r>
          </w:p>
          <w:p w:rsidR="00F00F75" w:rsidRDefault="00F00F75" w:rsidP="001B1826">
            <w:pPr>
              <w:pStyle w:val="TableStyle2"/>
              <w:numPr>
                <w:ilvl w:val="0"/>
                <w:numId w:val="9"/>
              </w:numPr>
            </w:pPr>
            <w:r>
              <w:rPr>
                <w:lang w:val="en-US"/>
              </w:rPr>
              <w:t>Muddy Waters</w:t>
            </w:r>
          </w:p>
          <w:p w:rsidR="00F00F75" w:rsidRDefault="00F00F75" w:rsidP="001B1826">
            <w:pPr>
              <w:pStyle w:val="TableStyle2"/>
              <w:numPr>
                <w:ilvl w:val="0"/>
                <w:numId w:val="9"/>
              </w:numPr>
            </w:pPr>
            <w:r>
              <w:rPr>
                <w:lang w:val="en-US"/>
              </w:rPr>
              <w:t>BB King</w:t>
            </w:r>
          </w:p>
          <w:p w:rsidR="00F00F75" w:rsidRDefault="00F00F75" w:rsidP="001B1826">
            <w:pPr>
              <w:pStyle w:val="TableStyle2"/>
              <w:numPr>
                <w:ilvl w:val="0"/>
                <w:numId w:val="9"/>
              </w:numPr>
            </w:pPr>
            <w:r>
              <w:rPr>
                <w:lang w:val="en-US"/>
              </w:rPr>
              <w:t>Eric Clapton</w:t>
            </w:r>
          </w:p>
          <w:p w:rsidR="00F00F75" w:rsidRDefault="00F00F75" w:rsidP="001B1826">
            <w:pPr>
              <w:pStyle w:val="TableStyle2"/>
              <w:numPr>
                <w:ilvl w:val="0"/>
                <w:numId w:val="9"/>
              </w:numPr>
            </w:pPr>
            <w:r>
              <w:rPr>
                <w:lang w:val="en-US"/>
              </w:rPr>
              <w:t xml:space="preserve">Joe </w:t>
            </w:r>
            <w:proofErr w:type="spellStart"/>
            <w:r>
              <w:rPr>
                <w:lang w:val="en-US"/>
              </w:rPr>
              <w:t>Bonamassa</w:t>
            </w:r>
            <w:proofErr w:type="spellEnd"/>
            <w:r>
              <w:rPr>
                <w:lang w:val="en-US"/>
              </w:rPr>
              <w:t xml:space="preserve"> </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lang w:val="en-US"/>
              </w:rPr>
              <w:t xml:space="preserve">Rock </w:t>
            </w:r>
            <w:r>
              <w:rPr>
                <w:rtl/>
              </w:rPr>
              <w:t>’</w:t>
            </w:r>
            <w:r>
              <w:t>n</w:t>
            </w:r>
            <w:r>
              <w:rPr>
                <w:rtl/>
              </w:rPr>
              <w:t xml:space="preserve">’ </w:t>
            </w:r>
            <w:r>
              <w:rPr>
                <w:lang w:val="de-DE"/>
              </w:rPr>
              <w:t>Roll</w:t>
            </w:r>
          </w:p>
          <w:p w:rsidR="00F00F75" w:rsidRDefault="00F00F75" w:rsidP="001B1826">
            <w:pPr>
              <w:pStyle w:val="TableStyle2"/>
            </w:pPr>
          </w:p>
          <w:p w:rsidR="00F00F75" w:rsidRDefault="00F00F75" w:rsidP="001B1826">
            <w:pPr>
              <w:pStyle w:val="TableStyle2"/>
              <w:numPr>
                <w:ilvl w:val="0"/>
                <w:numId w:val="10"/>
              </w:numPr>
            </w:pPr>
            <w:r>
              <w:rPr>
                <w:lang w:val="en-US"/>
              </w:rPr>
              <w:t>Buddy Holly</w:t>
            </w:r>
          </w:p>
          <w:p w:rsidR="00F00F75" w:rsidRDefault="00F00F75" w:rsidP="001B1826">
            <w:pPr>
              <w:pStyle w:val="TableStyle2"/>
              <w:numPr>
                <w:ilvl w:val="0"/>
                <w:numId w:val="10"/>
              </w:numPr>
            </w:pPr>
            <w:r>
              <w:rPr>
                <w:lang w:val="en-US"/>
              </w:rPr>
              <w:t>Chuck Berry</w:t>
            </w:r>
          </w:p>
          <w:p w:rsidR="00F00F75" w:rsidRDefault="00F00F75" w:rsidP="001B1826">
            <w:pPr>
              <w:pStyle w:val="TableStyle2"/>
              <w:numPr>
                <w:ilvl w:val="0"/>
                <w:numId w:val="10"/>
              </w:numPr>
            </w:pPr>
            <w:r>
              <w:rPr>
                <w:lang w:val="en-US"/>
              </w:rPr>
              <w:t>Elvis Presley</w:t>
            </w:r>
          </w:p>
          <w:p w:rsidR="00F00F75" w:rsidRDefault="00F00F75" w:rsidP="001B1826">
            <w:pPr>
              <w:pStyle w:val="TableStyle2"/>
              <w:numPr>
                <w:ilvl w:val="0"/>
                <w:numId w:val="10"/>
              </w:numPr>
            </w:pPr>
            <w:r>
              <w:rPr>
                <w:lang w:val="en-US"/>
              </w:rPr>
              <w:t>Rolling Stones</w:t>
            </w:r>
          </w:p>
          <w:p w:rsidR="00F00F75" w:rsidRDefault="00F00F75" w:rsidP="001B1826">
            <w:pPr>
              <w:pStyle w:val="TableStyle2"/>
              <w:numPr>
                <w:ilvl w:val="0"/>
                <w:numId w:val="10"/>
              </w:numPr>
            </w:pPr>
            <w:r>
              <w:rPr>
                <w:lang w:val="en-US"/>
              </w:rPr>
              <w:t>The Beatles</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rPr>
                <w:lang w:val="en-US"/>
              </w:rPr>
              <w:t>Rock</w:t>
            </w:r>
          </w:p>
          <w:p w:rsidR="00F00F75" w:rsidRDefault="00F00F75" w:rsidP="001B1826">
            <w:pPr>
              <w:pStyle w:val="TableStyle2"/>
            </w:pPr>
          </w:p>
          <w:p w:rsidR="00F00F75" w:rsidRDefault="00F00F75" w:rsidP="001B1826">
            <w:pPr>
              <w:pStyle w:val="TableStyle2"/>
              <w:numPr>
                <w:ilvl w:val="0"/>
                <w:numId w:val="11"/>
              </w:numPr>
            </w:pPr>
            <w:r>
              <w:rPr>
                <w:lang w:val="en-US"/>
              </w:rPr>
              <w:t>The Who</w:t>
            </w:r>
          </w:p>
          <w:p w:rsidR="00F00F75" w:rsidRDefault="00F00F75" w:rsidP="001B1826">
            <w:pPr>
              <w:pStyle w:val="TableStyle2"/>
              <w:numPr>
                <w:ilvl w:val="0"/>
                <w:numId w:val="11"/>
              </w:numPr>
            </w:pPr>
            <w:r>
              <w:rPr>
                <w:lang w:val="en-US"/>
              </w:rPr>
              <w:t>Jimi Hendrix</w:t>
            </w:r>
          </w:p>
          <w:p w:rsidR="00F00F75" w:rsidRDefault="00F00F75" w:rsidP="001B1826">
            <w:pPr>
              <w:pStyle w:val="TableStyle2"/>
              <w:numPr>
                <w:ilvl w:val="0"/>
                <w:numId w:val="11"/>
              </w:numPr>
            </w:pPr>
            <w:r>
              <w:rPr>
                <w:lang w:val="en-US"/>
              </w:rPr>
              <w:t>Queen</w:t>
            </w:r>
          </w:p>
          <w:p w:rsidR="00F00F75" w:rsidRDefault="00F00F75" w:rsidP="001B1826">
            <w:pPr>
              <w:pStyle w:val="TableStyle2"/>
              <w:numPr>
                <w:ilvl w:val="0"/>
                <w:numId w:val="11"/>
              </w:numPr>
            </w:pPr>
            <w:r>
              <w:rPr>
                <w:lang w:val="en-US"/>
              </w:rPr>
              <w:t>Def Leppard</w:t>
            </w:r>
          </w:p>
          <w:p w:rsidR="00F00F75" w:rsidRDefault="00F00F75" w:rsidP="001B1826">
            <w:pPr>
              <w:pStyle w:val="TableStyle2"/>
              <w:numPr>
                <w:ilvl w:val="0"/>
                <w:numId w:val="11"/>
              </w:numPr>
            </w:pPr>
            <w:r>
              <w:rPr>
                <w:lang w:val="en-US"/>
              </w:rPr>
              <w:t>Kings of Leon</w:t>
            </w:r>
          </w:p>
        </w:tc>
        <w:tc>
          <w:tcPr>
            <w:tcW w:w="208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00F75" w:rsidRDefault="00F00F75" w:rsidP="001B1826">
            <w:pPr>
              <w:pStyle w:val="TableStyle2"/>
            </w:pPr>
            <w:r>
              <w:t>Metal</w:t>
            </w:r>
          </w:p>
          <w:p w:rsidR="00F00F75" w:rsidRDefault="00F00F75" w:rsidP="001B1826">
            <w:pPr>
              <w:pStyle w:val="TableStyle2"/>
            </w:pPr>
          </w:p>
          <w:p w:rsidR="00F00F75" w:rsidRDefault="00F00F75" w:rsidP="001B1826">
            <w:pPr>
              <w:pStyle w:val="TableStyle2"/>
              <w:numPr>
                <w:ilvl w:val="0"/>
                <w:numId w:val="13"/>
              </w:numPr>
            </w:pPr>
            <w:r>
              <w:t>Led Zeppelin</w:t>
            </w:r>
          </w:p>
          <w:p w:rsidR="00F00F75" w:rsidRDefault="00F00F75" w:rsidP="001B1826">
            <w:pPr>
              <w:pStyle w:val="TableStyle2"/>
              <w:numPr>
                <w:ilvl w:val="0"/>
                <w:numId w:val="13"/>
              </w:numPr>
            </w:pPr>
            <w:r>
              <w:t>Black Sabbath</w:t>
            </w:r>
          </w:p>
          <w:p w:rsidR="00F00F75" w:rsidRDefault="00F00F75" w:rsidP="001B1826">
            <w:pPr>
              <w:pStyle w:val="TableStyle2"/>
              <w:numPr>
                <w:ilvl w:val="0"/>
                <w:numId w:val="13"/>
              </w:numPr>
            </w:pPr>
            <w:r>
              <w:t>Iron Maiden</w:t>
            </w:r>
          </w:p>
          <w:p w:rsidR="00F00F75" w:rsidRDefault="00F00F75" w:rsidP="001B1826">
            <w:pPr>
              <w:pStyle w:val="TableStyle2"/>
              <w:numPr>
                <w:ilvl w:val="0"/>
                <w:numId w:val="13"/>
              </w:numPr>
            </w:pPr>
            <w:r>
              <w:t>Van Halen</w:t>
            </w:r>
          </w:p>
          <w:p w:rsidR="00F00F75" w:rsidRDefault="00F00F75" w:rsidP="001B1826">
            <w:pPr>
              <w:pStyle w:val="TableStyle2"/>
              <w:numPr>
                <w:ilvl w:val="0"/>
                <w:numId w:val="13"/>
              </w:numPr>
            </w:pPr>
            <w:r>
              <w:t xml:space="preserve">Metallica </w:t>
            </w:r>
          </w:p>
        </w:tc>
      </w:tr>
    </w:tbl>
    <w:p w:rsidR="00F00F75" w:rsidRDefault="00F00F75">
      <w:pPr>
        <w:pStyle w:val="Body"/>
      </w:pPr>
    </w:p>
    <w:p w:rsidR="00634973" w:rsidRDefault="00634973">
      <w:pPr>
        <w:pStyle w:val="Body"/>
        <w:rPr>
          <w:b/>
          <w:bCs/>
          <w:i/>
          <w:iCs/>
          <w:u w:val="single"/>
        </w:rPr>
      </w:pPr>
    </w:p>
    <w:p w:rsidR="00634973" w:rsidRDefault="00634973">
      <w:pPr>
        <w:pStyle w:val="Body"/>
        <w:rPr>
          <w:b/>
          <w:bCs/>
          <w:i/>
          <w:iCs/>
          <w:u w:val="single"/>
        </w:rPr>
      </w:pPr>
    </w:p>
    <w:p w:rsidR="00F00F75" w:rsidRDefault="00F00F75">
      <w:pPr>
        <w:pStyle w:val="Body"/>
        <w:rPr>
          <w:b/>
          <w:bCs/>
          <w:i/>
          <w:iCs/>
          <w:u w:val="single"/>
        </w:rPr>
      </w:pPr>
      <w:bookmarkStart w:id="0" w:name="_GoBack"/>
      <w:bookmarkEnd w:id="0"/>
      <w:r>
        <w:rPr>
          <w:b/>
          <w:bCs/>
          <w:i/>
          <w:iCs/>
          <w:u w:val="single"/>
        </w:rPr>
        <w:lastRenderedPageBreak/>
        <w:t>Coverage</w:t>
      </w:r>
    </w:p>
    <w:p w:rsidR="00F00F75" w:rsidRDefault="00F00F75">
      <w:pPr>
        <w:pStyle w:val="Body"/>
        <w:rPr>
          <w:b/>
          <w:bCs/>
          <w:i/>
          <w:iCs/>
          <w:u w:val="single"/>
        </w:rPr>
      </w:pPr>
      <w:r w:rsidRPr="00F00F75">
        <w:rPr>
          <w:b/>
          <w:bCs/>
          <w:i/>
          <w:iCs/>
          <w:noProof/>
          <w:u w:val="single"/>
          <w:lang w:val="en-GB"/>
        </w:rPr>
        <mc:AlternateContent>
          <mc:Choice Requires="wps">
            <w:drawing>
              <wp:anchor distT="45720" distB="45720" distL="114300" distR="114300" simplePos="0" relativeHeight="251663360" behindDoc="0" locked="0" layoutInCell="1" allowOverlap="1">
                <wp:simplePos x="0" y="0"/>
                <wp:positionH relativeFrom="column">
                  <wp:posOffset>5705475</wp:posOffset>
                </wp:positionH>
                <wp:positionV relativeFrom="paragraph">
                  <wp:posOffset>34290</wp:posOffset>
                </wp:positionV>
                <wp:extent cx="3721100" cy="5028565"/>
                <wp:effectExtent l="0" t="0" r="1270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5028565"/>
                        </a:xfrm>
                        <a:prstGeom prst="rect">
                          <a:avLst/>
                        </a:prstGeom>
                        <a:solidFill>
                          <a:srgbClr val="FFFFFF"/>
                        </a:solidFill>
                        <a:ln w="9525">
                          <a:solidFill>
                            <a:srgbClr val="000000"/>
                          </a:solidFill>
                          <a:miter lim="800000"/>
                          <a:headEnd/>
                          <a:tailEnd/>
                        </a:ln>
                      </wps:spPr>
                      <wps:txbx>
                        <w:txbxContent>
                          <w:p w:rsidR="00F00F75" w:rsidRPr="00634973" w:rsidRDefault="00F00F75">
                            <w:pPr>
                              <w:rPr>
                                <w:rFonts w:ascii="Calibri" w:hAnsi="Calibri"/>
                                <w:sz w:val="22"/>
                              </w:rPr>
                            </w:pPr>
                            <w:r w:rsidRPr="00634973">
                              <w:rPr>
                                <w:rFonts w:ascii="Calibri" w:hAnsi="Calibri"/>
                                <w:sz w:val="22"/>
                              </w:rPr>
                              <w:t xml:space="preserve">These genres and song foci are starting points for our curriculum. For example, Year 5 start by listening and appraising </w:t>
                            </w:r>
                            <w:proofErr w:type="spellStart"/>
                            <w:r w:rsidRPr="00634973">
                              <w:rPr>
                                <w:rFonts w:ascii="Calibri" w:hAnsi="Calibri"/>
                                <w:sz w:val="22"/>
                              </w:rPr>
                              <w:t>Livin</w:t>
                            </w:r>
                            <w:proofErr w:type="spellEnd"/>
                            <w:r w:rsidRPr="00634973">
                              <w:rPr>
                                <w:rFonts w:ascii="Calibri" w:hAnsi="Calibri"/>
                                <w:sz w:val="22"/>
                              </w:rPr>
                              <w:t xml:space="preserve">’ on a Prayer by Bon Jovi, but also consider other rock songs from that </w:t>
                            </w:r>
                            <w:proofErr w:type="gramStart"/>
                            <w:r w:rsidRPr="00634973">
                              <w:rPr>
                                <w:rFonts w:ascii="Calibri" w:hAnsi="Calibri"/>
                                <w:sz w:val="22"/>
                              </w:rPr>
                              <w:t>time period</w:t>
                            </w:r>
                            <w:proofErr w:type="gramEnd"/>
                            <w:r w:rsidRPr="00634973">
                              <w:rPr>
                                <w:rFonts w:ascii="Calibri" w:hAnsi="Calibri"/>
                                <w:sz w:val="22"/>
                              </w:rPr>
                              <w:t>. This gives our children a wider range of songs to listen to and get inspired by.</w:t>
                            </w:r>
                          </w:p>
                          <w:p w:rsidR="00F00F75" w:rsidRPr="00634973" w:rsidRDefault="00F00F75">
                            <w:pPr>
                              <w:rPr>
                                <w:rFonts w:ascii="Calibri" w:hAnsi="Calibri"/>
                                <w:sz w:val="22"/>
                              </w:rPr>
                            </w:pPr>
                          </w:p>
                          <w:p w:rsidR="00F00F75" w:rsidRDefault="00F00F75">
                            <w:pPr>
                              <w:rPr>
                                <w:rFonts w:ascii="Calibri" w:hAnsi="Calibri"/>
                                <w:sz w:val="22"/>
                              </w:rPr>
                            </w:pPr>
                            <w:r w:rsidRPr="00634973">
                              <w:rPr>
                                <w:rFonts w:ascii="Calibri" w:hAnsi="Calibri"/>
                                <w:sz w:val="22"/>
                              </w:rPr>
                              <w:t xml:space="preserve">We have ensured our musician foci are diverse and take inspiration from different communities around the world. </w:t>
                            </w:r>
                          </w:p>
                          <w:p w:rsidR="00634973" w:rsidRDefault="00634973">
                            <w:pPr>
                              <w:rPr>
                                <w:rFonts w:ascii="Calibri" w:hAnsi="Calibri"/>
                                <w:sz w:val="22"/>
                              </w:rPr>
                            </w:pPr>
                          </w:p>
                          <w:p w:rsidR="00634973" w:rsidRDefault="00634973">
                            <w:pPr>
                              <w:rPr>
                                <w:rFonts w:ascii="Calibri" w:hAnsi="Calibri"/>
                                <w:sz w:val="22"/>
                              </w:rPr>
                            </w:pPr>
                            <w:r>
                              <w:rPr>
                                <w:rFonts w:ascii="Calibri" w:hAnsi="Calibri"/>
                                <w:sz w:val="22"/>
                              </w:rPr>
                              <w:t xml:space="preserve">In the </w:t>
                            </w:r>
                            <w:proofErr w:type="gramStart"/>
                            <w:r>
                              <w:rPr>
                                <w:rFonts w:ascii="Calibri" w:hAnsi="Calibri"/>
                                <w:sz w:val="22"/>
                              </w:rPr>
                              <w:t>Summer</w:t>
                            </w:r>
                            <w:proofErr w:type="gramEnd"/>
                            <w:r>
                              <w:rPr>
                                <w:rFonts w:ascii="Calibri" w:hAnsi="Calibri"/>
                                <w:sz w:val="22"/>
                              </w:rPr>
                              <w:t xml:space="preserve"> term, we celebrate the pieces we have learnt during the year and record some of our </w:t>
                            </w:r>
                            <w:proofErr w:type="spellStart"/>
                            <w:r>
                              <w:rPr>
                                <w:rFonts w:ascii="Calibri" w:hAnsi="Calibri"/>
                                <w:sz w:val="22"/>
                              </w:rPr>
                              <w:t>favourite</w:t>
                            </w:r>
                            <w:proofErr w:type="spellEnd"/>
                            <w:r>
                              <w:rPr>
                                <w:rFonts w:ascii="Calibri" w:hAnsi="Calibri"/>
                                <w:sz w:val="22"/>
                              </w:rPr>
                              <w:t xml:space="preserve"> songs we have learnt to contribute to an album.</w:t>
                            </w:r>
                          </w:p>
                          <w:p w:rsidR="00634973" w:rsidRDefault="00634973">
                            <w:pPr>
                              <w:rPr>
                                <w:rFonts w:ascii="Calibri" w:hAnsi="Calibri"/>
                                <w:sz w:val="22"/>
                              </w:rPr>
                            </w:pPr>
                          </w:p>
                          <w:p w:rsidR="00634973" w:rsidRDefault="00634973">
                            <w:pPr>
                              <w:rPr>
                                <w:rFonts w:ascii="Calibri" w:hAnsi="Calibri"/>
                                <w:sz w:val="22"/>
                              </w:rPr>
                            </w:pPr>
                            <w:r>
                              <w:rPr>
                                <w:rFonts w:ascii="Calibri" w:hAnsi="Calibri"/>
                                <w:sz w:val="22"/>
                              </w:rPr>
                              <w:t>History of Music</w:t>
                            </w:r>
                          </w:p>
                          <w:p w:rsidR="00634973" w:rsidRDefault="00634973">
                            <w:pPr>
                              <w:rPr>
                                <w:rFonts w:ascii="Calibri" w:hAnsi="Calibri"/>
                                <w:sz w:val="22"/>
                              </w:rPr>
                            </w:pPr>
                          </w:p>
                          <w:p w:rsidR="00634973" w:rsidRDefault="00634973">
                            <w:pPr>
                              <w:rPr>
                                <w:rFonts w:ascii="Calibri" w:hAnsi="Calibri"/>
                                <w:sz w:val="22"/>
                              </w:rPr>
                            </w:pPr>
                            <w:r>
                              <w:rPr>
                                <w:rFonts w:ascii="Calibri" w:hAnsi="Calibri"/>
                                <w:sz w:val="22"/>
                              </w:rPr>
                              <w:t xml:space="preserve">Once per half term, </w:t>
                            </w:r>
                            <w:proofErr w:type="spellStart"/>
                            <w:r>
                              <w:rPr>
                                <w:rFonts w:ascii="Calibri" w:hAnsi="Calibri"/>
                                <w:sz w:val="22"/>
                              </w:rPr>
                              <w:t>Mr</w:t>
                            </w:r>
                            <w:proofErr w:type="spellEnd"/>
                            <w:r>
                              <w:rPr>
                                <w:rFonts w:ascii="Calibri" w:hAnsi="Calibri"/>
                                <w:sz w:val="22"/>
                              </w:rPr>
                              <w:t xml:space="preserve"> Collinge visits each class to share our genre focus for that half term. This acts as our ‘History of Music’ events as discussed on the Charanga website:</w:t>
                            </w:r>
                          </w:p>
                          <w:p w:rsidR="00634973" w:rsidRDefault="00634973">
                            <w:pPr>
                              <w:rPr>
                                <w:rFonts w:ascii="Calibri" w:hAnsi="Calibri"/>
                                <w:sz w:val="22"/>
                              </w:rPr>
                            </w:pPr>
                          </w:p>
                          <w:p w:rsidR="00634973" w:rsidRDefault="00634973">
                            <w:pPr>
                              <w:rPr>
                                <w:rFonts w:ascii="Calibri" w:hAnsi="Calibri"/>
                                <w:sz w:val="22"/>
                              </w:rPr>
                            </w:pPr>
                          </w:p>
                          <w:p w:rsidR="00634973" w:rsidRPr="00634973" w:rsidRDefault="00634973">
                            <w:pPr>
                              <w:rPr>
                                <w:rFonts w:ascii="Calibri" w:hAnsi="Calibri"/>
                                <w:sz w:val="22"/>
                              </w:rPr>
                            </w:pPr>
                            <w:r>
                              <w:rPr>
                                <w:rFonts w:ascii="Calibri" w:hAnsi="Calibri"/>
                                <w:noProof/>
                                <w:sz w:val="22"/>
                                <w:lang w:val="en-GB" w:eastAsia="en-GB"/>
                              </w:rPr>
                              <w:drawing>
                                <wp:inline distT="0" distB="0" distL="0" distR="0">
                                  <wp:extent cx="3529330" cy="974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G"/>
                                          <pic:cNvPicPr/>
                                        </pic:nvPicPr>
                                        <pic:blipFill>
                                          <a:blip r:embed="rId12">
                                            <a:extLst>
                                              <a:ext uri="{28A0092B-C50C-407E-A947-70E740481C1C}">
                                                <a14:useLocalDpi xmlns:a14="http://schemas.microsoft.com/office/drawing/2010/main" val="0"/>
                                              </a:ext>
                                            </a:extLst>
                                          </a:blip>
                                          <a:stretch>
                                            <a:fillRect/>
                                          </a:stretch>
                                        </pic:blipFill>
                                        <pic:spPr>
                                          <a:xfrm>
                                            <a:off x="0" y="0"/>
                                            <a:ext cx="3529330" cy="974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9.25pt;margin-top:2.7pt;width:293pt;height:395.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">
                <v:textbox>
                  <w:txbxContent>
                    <w:p w:rsidR="00F00F75" w:rsidRPr="00634973" w:rsidRDefault="00F00F75">
                      <w:pPr>
                        <w:rPr>
                          <w:rFonts w:ascii="Calibri" w:hAnsi="Calibri"/>
                          <w:sz w:val="22"/>
                        </w:rPr>
                      </w:pPr>
                      <w:r w:rsidRPr="00634973">
                        <w:rPr>
                          <w:rFonts w:ascii="Calibri" w:hAnsi="Calibri"/>
                          <w:sz w:val="22"/>
                        </w:rPr>
                        <w:t xml:space="preserve">These genres and song foci are starting points for our curriculum. For example, Year 5 start by listening and appraising </w:t>
                      </w:r>
                      <w:proofErr w:type="spellStart"/>
                      <w:r w:rsidRPr="00634973">
                        <w:rPr>
                          <w:rFonts w:ascii="Calibri" w:hAnsi="Calibri"/>
                          <w:sz w:val="22"/>
                        </w:rPr>
                        <w:t>Livin</w:t>
                      </w:r>
                      <w:proofErr w:type="spellEnd"/>
                      <w:r w:rsidRPr="00634973">
                        <w:rPr>
                          <w:rFonts w:ascii="Calibri" w:hAnsi="Calibri"/>
                          <w:sz w:val="22"/>
                        </w:rPr>
                        <w:t xml:space="preserve">’ on a Prayer by Bon Jovi, but also consider other rock songs from that </w:t>
                      </w:r>
                      <w:proofErr w:type="gramStart"/>
                      <w:r w:rsidRPr="00634973">
                        <w:rPr>
                          <w:rFonts w:ascii="Calibri" w:hAnsi="Calibri"/>
                          <w:sz w:val="22"/>
                        </w:rPr>
                        <w:t>time period</w:t>
                      </w:r>
                      <w:proofErr w:type="gramEnd"/>
                      <w:r w:rsidRPr="00634973">
                        <w:rPr>
                          <w:rFonts w:ascii="Calibri" w:hAnsi="Calibri"/>
                          <w:sz w:val="22"/>
                        </w:rPr>
                        <w:t>. This gives our children a wider range of songs to listen to and get inspired by.</w:t>
                      </w:r>
                    </w:p>
                    <w:p w:rsidR="00F00F75" w:rsidRPr="00634973" w:rsidRDefault="00F00F75">
                      <w:pPr>
                        <w:rPr>
                          <w:rFonts w:ascii="Calibri" w:hAnsi="Calibri"/>
                          <w:sz w:val="22"/>
                        </w:rPr>
                      </w:pPr>
                    </w:p>
                    <w:p w:rsidR="00F00F75" w:rsidRDefault="00F00F75">
                      <w:pPr>
                        <w:rPr>
                          <w:rFonts w:ascii="Calibri" w:hAnsi="Calibri"/>
                          <w:sz w:val="22"/>
                        </w:rPr>
                      </w:pPr>
                      <w:r w:rsidRPr="00634973">
                        <w:rPr>
                          <w:rFonts w:ascii="Calibri" w:hAnsi="Calibri"/>
                          <w:sz w:val="22"/>
                        </w:rPr>
                        <w:t xml:space="preserve">We have ensured our musician foci are diverse and take inspiration from different communities around the world. </w:t>
                      </w:r>
                    </w:p>
                    <w:p w:rsidR="00634973" w:rsidRDefault="00634973">
                      <w:pPr>
                        <w:rPr>
                          <w:rFonts w:ascii="Calibri" w:hAnsi="Calibri"/>
                          <w:sz w:val="22"/>
                        </w:rPr>
                      </w:pPr>
                    </w:p>
                    <w:p w:rsidR="00634973" w:rsidRDefault="00634973">
                      <w:pPr>
                        <w:rPr>
                          <w:rFonts w:ascii="Calibri" w:hAnsi="Calibri"/>
                          <w:sz w:val="22"/>
                        </w:rPr>
                      </w:pPr>
                      <w:r>
                        <w:rPr>
                          <w:rFonts w:ascii="Calibri" w:hAnsi="Calibri"/>
                          <w:sz w:val="22"/>
                        </w:rPr>
                        <w:t xml:space="preserve">In the </w:t>
                      </w:r>
                      <w:proofErr w:type="gramStart"/>
                      <w:r>
                        <w:rPr>
                          <w:rFonts w:ascii="Calibri" w:hAnsi="Calibri"/>
                          <w:sz w:val="22"/>
                        </w:rPr>
                        <w:t>Summer</w:t>
                      </w:r>
                      <w:proofErr w:type="gramEnd"/>
                      <w:r>
                        <w:rPr>
                          <w:rFonts w:ascii="Calibri" w:hAnsi="Calibri"/>
                          <w:sz w:val="22"/>
                        </w:rPr>
                        <w:t xml:space="preserve"> term, we celebrate the pieces we have learnt during the year and record some of our </w:t>
                      </w:r>
                      <w:proofErr w:type="spellStart"/>
                      <w:r>
                        <w:rPr>
                          <w:rFonts w:ascii="Calibri" w:hAnsi="Calibri"/>
                          <w:sz w:val="22"/>
                        </w:rPr>
                        <w:t>favourite</w:t>
                      </w:r>
                      <w:proofErr w:type="spellEnd"/>
                      <w:r>
                        <w:rPr>
                          <w:rFonts w:ascii="Calibri" w:hAnsi="Calibri"/>
                          <w:sz w:val="22"/>
                        </w:rPr>
                        <w:t xml:space="preserve"> songs we have learnt to contribute to an album.</w:t>
                      </w:r>
                    </w:p>
                    <w:p w:rsidR="00634973" w:rsidRDefault="00634973">
                      <w:pPr>
                        <w:rPr>
                          <w:rFonts w:ascii="Calibri" w:hAnsi="Calibri"/>
                          <w:sz w:val="22"/>
                        </w:rPr>
                      </w:pPr>
                    </w:p>
                    <w:p w:rsidR="00634973" w:rsidRDefault="00634973">
                      <w:pPr>
                        <w:rPr>
                          <w:rFonts w:ascii="Calibri" w:hAnsi="Calibri"/>
                          <w:sz w:val="22"/>
                        </w:rPr>
                      </w:pPr>
                      <w:r>
                        <w:rPr>
                          <w:rFonts w:ascii="Calibri" w:hAnsi="Calibri"/>
                          <w:sz w:val="22"/>
                        </w:rPr>
                        <w:t>History of Music</w:t>
                      </w:r>
                    </w:p>
                    <w:p w:rsidR="00634973" w:rsidRDefault="00634973">
                      <w:pPr>
                        <w:rPr>
                          <w:rFonts w:ascii="Calibri" w:hAnsi="Calibri"/>
                          <w:sz w:val="22"/>
                        </w:rPr>
                      </w:pPr>
                    </w:p>
                    <w:p w:rsidR="00634973" w:rsidRDefault="00634973">
                      <w:pPr>
                        <w:rPr>
                          <w:rFonts w:ascii="Calibri" w:hAnsi="Calibri"/>
                          <w:sz w:val="22"/>
                        </w:rPr>
                      </w:pPr>
                      <w:r>
                        <w:rPr>
                          <w:rFonts w:ascii="Calibri" w:hAnsi="Calibri"/>
                          <w:sz w:val="22"/>
                        </w:rPr>
                        <w:t xml:space="preserve">Once per half term, </w:t>
                      </w:r>
                      <w:proofErr w:type="spellStart"/>
                      <w:r>
                        <w:rPr>
                          <w:rFonts w:ascii="Calibri" w:hAnsi="Calibri"/>
                          <w:sz w:val="22"/>
                        </w:rPr>
                        <w:t>Mr</w:t>
                      </w:r>
                      <w:proofErr w:type="spellEnd"/>
                      <w:r>
                        <w:rPr>
                          <w:rFonts w:ascii="Calibri" w:hAnsi="Calibri"/>
                          <w:sz w:val="22"/>
                        </w:rPr>
                        <w:t xml:space="preserve"> Collinge visits each class to share our genre focus for that half term. This acts as our ‘History of Music’ events as discussed on the Charanga website:</w:t>
                      </w:r>
                    </w:p>
                    <w:p w:rsidR="00634973" w:rsidRDefault="00634973">
                      <w:pPr>
                        <w:rPr>
                          <w:rFonts w:ascii="Calibri" w:hAnsi="Calibri"/>
                          <w:sz w:val="22"/>
                        </w:rPr>
                      </w:pPr>
                    </w:p>
                    <w:p w:rsidR="00634973" w:rsidRDefault="00634973">
                      <w:pPr>
                        <w:rPr>
                          <w:rFonts w:ascii="Calibri" w:hAnsi="Calibri"/>
                          <w:sz w:val="22"/>
                        </w:rPr>
                      </w:pPr>
                    </w:p>
                    <w:p w:rsidR="00634973" w:rsidRPr="00634973" w:rsidRDefault="00634973">
                      <w:pPr>
                        <w:rPr>
                          <w:rFonts w:ascii="Calibri" w:hAnsi="Calibri"/>
                          <w:sz w:val="22"/>
                        </w:rPr>
                      </w:pPr>
                      <w:r>
                        <w:rPr>
                          <w:rFonts w:ascii="Calibri" w:hAnsi="Calibri"/>
                          <w:noProof/>
                          <w:sz w:val="22"/>
                          <w:lang w:val="en-GB" w:eastAsia="en-GB"/>
                        </w:rPr>
                        <w:drawing>
                          <wp:inline distT="0" distB="0" distL="0" distR="0">
                            <wp:extent cx="3529330" cy="974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G"/>
                                    <pic:cNvPicPr/>
                                  </pic:nvPicPr>
                                  <pic:blipFill>
                                    <a:blip r:embed="rId12">
                                      <a:extLst>
                                        <a:ext uri="{28A0092B-C50C-407E-A947-70E740481C1C}">
                                          <a14:useLocalDpi xmlns:a14="http://schemas.microsoft.com/office/drawing/2010/main" val="0"/>
                                        </a:ext>
                                      </a:extLst>
                                    </a:blip>
                                    <a:stretch>
                                      <a:fillRect/>
                                    </a:stretch>
                                  </pic:blipFill>
                                  <pic:spPr>
                                    <a:xfrm>
                                      <a:off x="0" y="0"/>
                                      <a:ext cx="3529330" cy="974090"/>
                                    </a:xfrm>
                                    <a:prstGeom prst="rect">
                                      <a:avLst/>
                                    </a:prstGeom>
                                  </pic:spPr>
                                </pic:pic>
                              </a:graphicData>
                            </a:graphic>
                          </wp:inline>
                        </w:drawing>
                      </w:r>
                    </w:p>
                  </w:txbxContent>
                </v:textbox>
                <w10:wrap type="square"/>
              </v:shape>
            </w:pict>
          </mc:Fallback>
        </mc:AlternateContent>
      </w:r>
      <w:r w:rsidRPr="00F00F75">
        <w:rPr>
          <w:bCs/>
          <w:iCs/>
          <w:noProof/>
          <w:lang w:val="en-GB"/>
        </w:rPr>
        <w:drawing>
          <wp:inline distT="0" distB="0" distL="0" distR="0">
            <wp:extent cx="5448899" cy="5221224"/>
            <wp:effectExtent l="0" t="0" r="0" b="0"/>
            <wp:docPr id="3" name="Picture 3" descr="P:\Teachers\3. Subject leadership\Music\Music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eachers\3. Subject leadership\Music\Music Cover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610" cy="5241070"/>
                    </a:xfrm>
                    <a:prstGeom prst="rect">
                      <a:avLst/>
                    </a:prstGeom>
                    <a:noFill/>
                    <a:ln>
                      <a:noFill/>
                    </a:ln>
                  </pic:spPr>
                </pic:pic>
              </a:graphicData>
            </a:graphic>
          </wp:inline>
        </w:drawing>
      </w:r>
    </w:p>
    <w:p w:rsidR="009A279B" w:rsidRDefault="00CA5384">
      <w:pPr>
        <w:pStyle w:val="Body"/>
        <w:rPr>
          <w:b/>
          <w:bCs/>
          <w:i/>
          <w:iCs/>
          <w:u w:val="single"/>
        </w:rPr>
      </w:pPr>
      <w:r>
        <w:rPr>
          <w:b/>
          <w:bCs/>
          <w:i/>
          <w:iCs/>
          <w:u w:val="single"/>
        </w:rPr>
        <w:lastRenderedPageBreak/>
        <w:t>Resources</w:t>
      </w:r>
    </w:p>
    <w:p w:rsidR="009A279B" w:rsidRDefault="00CA5384">
      <w:pPr>
        <w:pStyle w:val="Body"/>
      </w:pPr>
      <w:r>
        <w:t>We have a variety of musical instruments at school including keyboards, guitars and a range of percussion instruments. We check the quality and condition of the instruments each year and upgrade them when we can. Teachers also use the interactive resources associated with the Charanga scheme to support their teaching.</w:t>
      </w:r>
    </w:p>
    <w:p w:rsidR="00F00F75" w:rsidRDefault="00F00F75">
      <w:pPr>
        <w:pStyle w:val="Body"/>
      </w:pPr>
      <w:r>
        <w:t xml:space="preserve">Each year group focuses on a particular instrument to try </w:t>
      </w:r>
      <w:proofErr w:type="gramStart"/>
      <w:r>
        <w:t>and</w:t>
      </w:r>
      <w:proofErr w:type="gramEnd"/>
      <w:r>
        <w:t xml:space="preserve"> build proficiency in this instrument. By the time each child has left Mylor Bridge School, they would have had two years of teaching using each of our class instruments.</w:t>
      </w:r>
    </w:p>
    <w:tbl>
      <w:tblPr>
        <w:tblStyle w:val="TableGrid"/>
        <w:tblW w:w="0" w:type="auto"/>
        <w:tblLook w:val="04A0" w:firstRow="1" w:lastRow="0" w:firstColumn="1" w:lastColumn="0" w:noHBand="0" w:noVBand="1"/>
      </w:tblPr>
      <w:tblGrid>
        <w:gridCol w:w="4782"/>
        <w:gridCol w:w="4584"/>
        <w:gridCol w:w="4584"/>
      </w:tblGrid>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Year Group</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Instrument</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Taught by</w:t>
            </w:r>
          </w:p>
        </w:tc>
      </w:tr>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1</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Boomwhackers</w:t>
            </w:r>
            <w:proofErr w:type="spellEnd"/>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Mrs</w:t>
            </w:r>
            <w:proofErr w:type="spellEnd"/>
            <w:r>
              <w:t xml:space="preserve"> </w:t>
            </w:r>
            <w:proofErr w:type="spellStart"/>
            <w:r>
              <w:t>Mogridge</w:t>
            </w:r>
            <w:proofErr w:type="spellEnd"/>
          </w:p>
        </w:tc>
      </w:tr>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2</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Keyboards</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Ms</w:t>
            </w:r>
            <w:proofErr w:type="spellEnd"/>
            <w:r>
              <w:t xml:space="preserve"> Pearson</w:t>
            </w:r>
          </w:p>
        </w:tc>
      </w:tr>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3</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Ukuleles</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Mr</w:t>
            </w:r>
            <w:proofErr w:type="spellEnd"/>
            <w:r>
              <w:t xml:space="preserve"> Collinge</w:t>
            </w:r>
          </w:p>
        </w:tc>
      </w:tr>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4</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Boomwhackers</w:t>
            </w:r>
            <w:proofErr w:type="spellEnd"/>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Mrs</w:t>
            </w:r>
            <w:proofErr w:type="spellEnd"/>
            <w:r>
              <w:t xml:space="preserve"> Thomas</w:t>
            </w:r>
          </w:p>
        </w:tc>
      </w:tr>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5</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Keyboards</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Mr</w:t>
            </w:r>
            <w:proofErr w:type="spellEnd"/>
            <w:r>
              <w:t xml:space="preserve"> Martin</w:t>
            </w:r>
          </w:p>
        </w:tc>
      </w:tr>
      <w:tr w:rsidR="00F00F75" w:rsidTr="00F00F75">
        <w:tc>
          <w:tcPr>
            <w:tcW w:w="4782"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Class 6</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r>
              <w:t>Ukuleles</w:t>
            </w:r>
          </w:p>
        </w:tc>
        <w:tc>
          <w:tcPr>
            <w:tcW w:w="4584" w:type="dxa"/>
          </w:tcPr>
          <w:p w:rsidR="00F00F75" w:rsidRDefault="00F00F75">
            <w:pPr>
              <w:pStyle w:val="Body"/>
              <w:pBdr>
                <w:top w:val="none" w:sz="0" w:space="0" w:color="auto"/>
                <w:left w:val="none" w:sz="0" w:space="0" w:color="auto"/>
                <w:bottom w:val="none" w:sz="0" w:space="0" w:color="auto"/>
                <w:right w:val="none" w:sz="0" w:space="0" w:color="auto"/>
                <w:between w:val="none" w:sz="0" w:space="0" w:color="auto"/>
                <w:bar w:val="none" w:sz="0" w:color="auto"/>
              </w:pBdr>
            </w:pPr>
            <w:proofErr w:type="spellStart"/>
            <w:r>
              <w:t>Mr</w:t>
            </w:r>
            <w:proofErr w:type="spellEnd"/>
            <w:r>
              <w:t xml:space="preserve"> Collinge</w:t>
            </w:r>
          </w:p>
        </w:tc>
      </w:tr>
    </w:tbl>
    <w:p w:rsidR="00634973" w:rsidRDefault="00634973" w:rsidP="00634973">
      <w:pPr>
        <w:pStyle w:val="Body"/>
        <w:rPr>
          <w:b/>
          <w:bCs/>
          <w:i/>
          <w:iCs/>
          <w:u w:val="single"/>
        </w:rPr>
      </w:pPr>
      <w:r>
        <w:rPr>
          <w:b/>
          <w:bCs/>
          <w:i/>
          <w:iCs/>
          <w:u w:val="single"/>
        </w:rPr>
        <w:br/>
      </w:r>
      <w:r>
        <w:rPr>
          <w:b/>
          <w:bCs/>
          <w:i/>
          <w:iCs/>
          <w:u w:val="single"/>
        </w:rPr>
        <w:t xml:space="preserve">Roles and Responsibilities </w:t>
      </w:r>
    </w:p>
    <w:p w:rsidR="00634973" w:rsidRDefault="00634973" w:rsidP="00634973">
      <w:pPr>
        <w:pStyle w:val="Body"/>
      </w:pPr>
      <w:r>
        <w:t xml:space="preserve">The subject leader is responsible for monitoring the teaching of Music across the school. This is to </w:t>
      </w:r>
      <w:proofErr w:type="gramStart"/>
      <w:r>
        <w:t>be done</w:t>
      </w:r>
      <w:proofErr w:type="gramEnd"/>
      <w:r>
        <w:t xml:space="preserve"> by lesson drop-ins, discussions with children in all year groups and ensuring the school is well equipped to teach Music effectively. </w:t>
      </w:r>
    </w:p>
    <w:p w:rsidR="00634973" w:rsidRDefault="00634973" w:rsidP="00634973">
      <w:pPr>
        <w:pStyle w:val="Body"/>
      </w:pPr>
      <w:r>
        <w:t xml:space="preserve">Class teachers are responsible for teaching Music regularly, following the Charanga scheme to ensure full coverage </w:t>
      </w:r>
      <w:proofErr w:type="gramStart"/>
      <w:r>
        <w:t>has been achieved</w:t>
      </w:r>
      <w:proofErr w:type="gramEnd"/>
      <w:r>
        <w:t xml:space="preserve"> in each year group. In order to keep up to date with current changes or curriculum developments, the subject lead should report to the staff to ensure we are delivering the highest quality lessons we can for our students. </w:t>
      </w:r>
    </w:p>
    <w:p w:rsidR="009A279B" w:rsidRDefault="00CA5384">
      <w:pPr>
        <w:pStyle w:val="Body"/>
        <w:rPr>
          <w:b/>
          <w:bCs/>
          <w:i/>
          <w:iCs/>
          <w:u w:val="single"/>
        </w:rPr>
      </w:pPr>
      <w:r>
        <w:rPr>
          <w:b/>
          <w:bCs/>
          <w:i/>
          <w:iCs/>
          <w:u w:val="single"/>
        </w:rPr>
        <w:t>Fundraising</w:t>
      </w:r>
    </w:p>
    <w:p w:rsidR="009A279B" w:rsidRDefault="00CA5384">
      <w:pPr>
        <w:pStyle w:val="Body"/>
      </w:pPr>
      <w:r>
        <w:t xml:space="preserve">Working with parent volunteers, some of our concerts and performances </w:t>
      </w:r>
      <w:proofErr w:type="gramStart"/>
      <w:r>
        <w:t>are ticketed</w:t>
      </w:r>
      <w:proofErr w:type="gramEnd"/>
      <w:r>
        <w:t xml:space="preserve"> in a bid to raise funds to update and improve instruments and resources for the school. This </w:t>
      </w:r>
      <w:proofErr w:type="gramStart"/>
      <w:r>
        <w:t>is reviewed</w:t>
      </w:r>
      <w:proofErr w:type="gramEnd"/>
      <w:r>
        <w:t xml:space="preserve"> annually to identify what the funds would be best used for.</w:t>
      </w:r>
    </w:p>
    <w:sectPr w:rsidR="009A279B">
      <w:pgSz w:w="16840" w:h="1190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384" w:rsidRDefault="00CA5384">
      <w:r>
        <w:separator/>
      </w:r>
    </w:p>
  </w:endnote>
  <w:endnote w:type="continuationSeparator" w:id="0">
    <w:p w:rsidR="00CA5384" w:rsidRDefault="00CA5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384" w:rsidRDefault="00CA5384">
      <w:r>
        <w:separator/>
      </w:r>
    </w:p>
  </w:footnote>
  <w:footnote w:type="continuationSeparator" w:id="0">
    <w:p w:rsidR="00CA5384" w:rsidRDefault="00CA5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725E2"/>
    <w:multiLevelType w:val="hybridMultilevel"/>
    <w:tmpl w:val="EBF819E0"/>
    <w:lvl w:ilvl="0" w:tplc="188E5CB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8AE4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7C8B5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245BD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4C88F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8689B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15AEC5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38B9C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48EBA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7206B16"/>
    <w:multiLevelType w:val="hybridMultilevel"/>
    <w:tmpl w:val="057E1752"/>
    <w:lvl w:ilvl="0" w:tplc="EC400A3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6EE18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AE0AA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50F7A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F468B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4E8F2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CFA4F0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6717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CBE4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421160"/>
    <w:multiLevelType w:val="hybridMultilevel"/>
    <w:tmpl w:val="68BC74E0"/>
    <w:styleLink w:val="ImportedStyle1"/>
    <w:lvl w:ilvl="0" w:tplc="181C2F44">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65A35B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D326CB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29C84B7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096DEBE">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3CACE8C">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4810F16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BEE4EC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AF08E1C">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3745716"/>
    <w:multiLevelType w:val="hybridMultilevel"/>
    <w:tmpl w:val="6276BC3C"/>
    <w:lvl w:ilvl="0" w:tplc="C9A2D45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92840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FC55A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4055E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087DC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B6BDF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29C386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D8A6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FC7BB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FA34AD0"/>
    <w:multiLevelType w:val="hybridMultilevel"/>
    <w:tmpl w:val="B00AE254"/>
    <w:lvl w:ilvl="0" w:tplc="724892A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4E7BB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62E6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AC255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54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AA18A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54532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2C2ED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BA9DC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9913C1"/>
    <w:multiLevelType w:val="hybridMultilevel"/>
    <w:tmpl w:val="0B8EA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1213E0"/>
    <w:multiLevelType w:val="hybridMultilevel"/>
    <w:tmpl w:val="7F4CEA10"/>
    <w:lvl w:ilvl="0" w:tplc="2BCEF87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A0A434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BC9BF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EED63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7ADE5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9A074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5A27E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565EC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44D17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CF72BF3"/>
    <w:multiLevelType w:val="hybridMultilevel"/>
    <w:tmpl w:val="631C8310"/>
    <w:lvl w:ilvl="0" w:tplc="5FFEEB1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9478A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DE375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6E666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B4F45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5EDF4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AA212A0">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DC1AB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96C05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F1160EC"/>
    <w:multiLevelType w:val="hybridMultilevel"/>
    <w:tmpl w:val="2CC83A76"/>
    <w:lvl w:ilvl="0" w:tplc="40CC646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5E88D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C2487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34CCB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E4296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264E3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A4738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98EDE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48EA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57C20BF"/>
    <w:multiLevelType w:val="hybridMultilevel"/>
    <w:tmpl w:val="D60C29DC"/>
    <w:lvl w:ilvl="0" w:tplc="4618718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4307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503BB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0DE0DB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DE454F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D4E1B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5E4E2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D2639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42124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B4C07E2"/>
    <w:multiLevelType w:val="hybridMultilevel"/>
    <w:tmpl w:val="4F303632"/>
    <w:lvl w:ilvl="0" w:tplc="7B526B8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861A9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80534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AA2820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5AB2D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BE422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C0438D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E6DEA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36BA9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F060AA4"/>
    <w:multiLevelType w:val="hybridMultilevel"/>
    <w:tmpl w:val="D43C9DBE"/>
    <w:lvl w:ilvl="0" w:tplc="0130D93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B63B4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90F91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5BA05F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C480E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1AA5AE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BC6D4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20A25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3AFDC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6306AC3"/>
    <w:multiLevelType w:val="hybridMultilevel"/>
    <w:tmpl w:val="68BC74E0"/>
    <w:numStyleLink w:val="ImportedStyle1"/>
  </w:abstractNum>
  <w:num w:numId="1">
    <w:abstractNumId w:val="2"/>
  </w:num>
  <w:num w:numId="2">
    <w:abstractNumId w:val="12"/>
  </w:num>
  <w:num w:numId="3">
    <w:abstractNumId w:val="0"/>
  </w:num>
  <w:num w:numId="4">
    <w:abstractNumId w:val="3"/>
  </w:num>
  <w:num w:numId="5">
    <w:abstractNumId w:val="9"/>
  </w:num>
  <w:num w:numId="6">
    <w:abstractNumId w:val="11"/>
  </w:num>
  <w:num w:numId="7">
    <w:abstractNumId w:val="8"/>
  </w:num>
  <w:num w:numId="8">
    <w:abstractNumId w:val="10"/>
  </w:num>
  <w:num w:numId="9">
    <w:abstractNumId w:val="6"/>
  </w:num>
  <w:num w:numId="10">
    <w:abstractNumId w:val="1"/>
  </w:num>
  <w:num w:numId="11">
    <w:abstractNumId w:val="7"/>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79B"/>
    <w:rsid w:val="000638DD"/>
    <w:rsid w:val="00297F2A"/>
    <w:rsid w:val="004A755B"/>
    <w:rsid w:val="00634973"/>
    <w:rsid w:val="009840CE"/>
    <w:rsid w:val="009A279B"/>
    <w:rsid w:val="00CA5384"/>
    <w:rsid w:val="00E535A4"/>
    <w:rsid w:val="00F00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9407"/>
  <w15:docId w15:val="{2962148F-50D2-4E4C-936A-462427038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table" w:styleId="TableGrid">
    <w:name w:val="Table Grid"/>
    <w:basedOn w:val="TableNormal"/>
    <w:uiPriority w:val="39"/>
    <w:rsid w:val="0098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F00F75"/>
    <w:rPr>
      <w:rFonts w:ascii="Helvetica Neue" w:hAnsi="Helvetica Neue" w:cs="Arial Unicode MS"/>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F00F75"/>
    <w:pPr>
      <w:tabs>
        <w:tab w:val="center" w:pos="4513"/>
        <w:tab w:val="right" w:pos="9026"/>
      </w:tabs>
    </w:pPr>
  </w:style>
  <w:style w:type="character" w:customStyle="1" w:styleId="HeaderChar">
    <w:name w:val="Header Char"/>
    <w:basedOn w:val="DefaultParagraphFont"/>
    <w:link w:val="Header"/>
    <w:uiPriority w:val="99"/>
    <w:rsid w:val="00F00F75"/>
    <w:rPr>
      <w:sz w:val="24"/>
      <w:szCs w:val="24"/>
      <w:lang w:val="en-US" w:eastAsia="en-US"/>
    </w:rPr>
  </w:style>
  <w:style w:type="paragraph" w:styleId="Footer">
    <w:name w:val="footer"/>
    <w:basedOn w:val="Normal"/>
    <w:link w:val="FooterChar"/>
    <w:uiPriority w:val="99"/>
    <w:unhideWhenUsed/>
    <w:rsid w:val="00F00F75"/>
    <w:pPr>
      <w:tabs>
        <w:tab w:val="center" w:pos="4513"/>
        <w:tab w:val="right" w:pos="9026"/>
      </w:tabs>
    </w:pPr>
  </w:style>
  <w:style w:type="character" w:customStyle="1" w:styleId="FooterChar">
    <w:name w:val="Footer Char"/>
    <w:basedOn w:val="DefaultParagraphFont"/>
    <w:link w:val="Footer"/>
    <w:uiPriority w:val="99"/>
    <w:rsid w:val="00F00F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TotalTime>
  <Pages>7</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Collinge</dc:creator>
  <cp:lastModifiedBy>Matt Collinge</cp:lastModifiedBy>
  <cp:revision>5</cp:revision>
  <dcterms:created xsi:type="dcterms:W3CDTF">2022-05-23T06:28:00Z</dcterms:created>
  <dcterms:modified xsi:type="dcterms:W3CDTF">2023-05-25T07:00:00Z</dcterms:modified>
</cp:coreProperties>
</file>