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5A" w:rsidRPr="005B118E" w:rsidRDefault="005E295A" w:rsidP="00A87BDC">
      <w:pPr>
        <w:jc w:val="center"/>
        <w:rPr>
          <w:rFonts w:ascii="Lucida Bright" w:hAnsi="Lucida Bright" w:cstheme="minorHAnsi"/>
        </w:rPr>
      </w:pPr>
    </w:p>
    <w:p w:rsidR="007E09AC" w:rsidRPr="005B118E" w:rsidRDefault="007E09AC" w:rsidP="00A87BDC">
      <w:pPr>
        <w:jc w:val="center"/>
        <w:rPr>
          <w:rFonts w:ascii="Lucida Bright" w:hAnsi="Lucida Bright" w:cstheme="minorHAnsi"/>
        </w:rPr>
      </w:pPr>
    </w:p>
    <w:tbl>
      <w:tblPr>
        <w:tblStyle w:val="TableGrid"/>
        <w:tblW w:w="11213" w:type="dxa"/>
        <w:tblInd w:w="-998" w:type="dxa"/>
        <w:tblLook w:val="04A0" w:firstRow="1" w:lastRow="0" w:firstColumn="1" w:lastColumn="0" w:noHBand="0" w:noVBand="1"/>
      </w:tblPr>
      <w:tblGrid>
        <w:gridCol w:w="1844"/>
        <w:gridCol w:w="2135"/>
        <w:gridCol w:w="1398"/>
        <w:gridCol w:w="1487"/>
        <w:gridCol w:w="2521"/>
        <w:gridCol w:w="1828"/>
      </w:tblGrid>
      <w:tr w:rsidR="006C02F0" w:rsidRPr="005B118E" w:rsidTr="00535B2D">
        <w:trPr>
          <w:trHeight w:val="280"/>
        </w:trPr>
        <w:tc>
          <w:tcPr>
            <w:tcW w:w="1844" w:type="dxa"/>
            <w:vMerge w:val="restart"/>
          </w:tcPr>
          <w:p w:rsidR="006C02F0" w:rsidRPr="005B118E" w:rsidRDefault="006C02F0" w:rsidP="0066746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Issue</w:t>
            </w:r>
          </w:p>
        </w:tc>
        <w:tc>
          <w:tcPr>
            <w:tcW w:w="2135" w:type="dxa"/>
            <w:vMerge w:val="restart"/>
          </w:tcPr>
          <w:p w:rsidR="006C02F0" w:rsidRPr="005B118E" w:rsidRDefault="006C02F0" w:rsidP="0066746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Action</w:t>
            </w:r>
          </w:p>
        </w:tc>
        <w:tc>
          <w:tcPr>
            <w:tcW w:w="7234" w:type="dxa"/>
            <w:gridSpan w:val="4"/>
          </w:tcPr>
          <w:p w:rsidR="006C02F0" w:rsidRPr="005B118E" w:rsidRDefault="006C02F0" w:rsidP="0066746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Impact</w:t>
            </w:r>
          </w:p>
        </w:tc>
      </w:tr>
      <w:tr w:rsidR="006C02F0" w:rsidRPr="005B118E" w:rsidTr="00535B2D">
        <w:trPr>
          <w:trHeight w:val="326"/>
        </w:trPr>
        <w:tc>
          <w:tcPr>
            <w:tcW w:w="1844" w:type="dxa"/>
            <w:vMerge/>
          </w:tcPr>
          <w:p w:rsidR="006C02F0" w:rsidRPr="005B118E" w:rsidRDefault="006C02F0" w:rsidP="00A87B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6C02F0" w:rsidRPr="005B118E" w:rsidRDefault="006C02F0" w:rsidP="00A87B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gridSpan w:val="2"/>
          </w:tcPr>
          <w:p w:rsidR="006C02F0" w:rsidRPr="005B118E" w:rsidRDefault="006C02F0" w:rsidP="00A87B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Autumn</w:t>
            </w:r>
          </w:p>
        </w:tc>
        <w:tc>
          <w:tcPr>
            <w:tcW w:w="2521" w:type="dxa"/>
          </w:tcPr>
          <w:p w:rsidR="006C02F0" w:rsidRPr="005B118E" w:rsidRDefault="006C02F0" w:rsidP="00A87B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Spring </w:t>
            </w:r>
          </w:p>
        </w:tc>
        <w:tc>
          <w:tcPr>
            <w:tcW w:w="1828" w:type="dxa"/>
          </w:tcPr>
          <w:p w:rsidR="006C02F0" w:rsidRPr="005B118E" w:rsidRDefault="006C02F0" w:rsidP="00A87B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Summer </w:t>
            </w:r>
          </w:p>
        </w:tc>
      </w:tr>
      <w:tr w:rsidR="006C02F0" w:rsidRPr="005B118E" w:rsidTr="006C02F0">
        <w:trPr>
          <w:trHeight w:val="134"/>
        </w:trPr>
        <w:tc>
          <w:tcPr>
            <w:tcW w:w="11213" w:type="dxa"/>
            <w:gridSpan w:val="6"/>
          </w:tcPr>
          <w:p w:rsidR="006C02F0" w:rsidRPr="005B118E" w:rsidRDefault="005B118E" w:rsidP="006C02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Quality of Education </w:t>
            </w:r>
          </w:p>
        </w:tc>
      </w:tr>
      <w:tr w:rsidR="006C02F0" w:rsidRPr="005B118E" w:rsidTr="00535B2D">
        <w:trPr>
          <w:trHeight w:val="297"/>
        </w:trPr>
        <w:tc>
          <w:tcPr>
            <w:tcW w:w="1844" w:type="dxa"/>
          </w:tcPr>
          <w:p w:rsidR="006C02F0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Children lack independence in learning  </w:t>
            </w:r>
          </w:p>
        </w:tc>
        <w:tc>
          <w:tcPr>
            <w:tcW w:w="2135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Embed the importance of metacogn</w:t>
            </w:r>
            <w:r w:rsidR="005B118E"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ition to improve our learning. </w:t>
            </w:r>
          </w:p>
        </w:tc>
        <w:tc>
          <w:tcPr>
            <w:tcW w:w="2885" w:type="dxa"/>
            <w:gridSpan w:val="2"/>
            <w:shd w:val="clear" w:color="auto" w:fill="92D050"/>
          </w:tcPr>
          <w:p w:rsidR="006C02F0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Metacognition week – Sept set the tone for asking questions/ using resources/ enjoying self-challenge </w:t>
            </w:r>
          </w:p>
        </w:tc>
        <w:tc>
          <w:tcPr>
            <w:tcW w:w="2521" w:type="dxa"/>
            <w:shd w:val="clear" w:color="auto" w:fill="92D050"/>
          </w:tcPr>
          <w:p w:rsidR="006C02F0" w:rsidRPr="005B118E" w:rsidRDefault="0092463B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Metacognition focus takes place </w:t>
            </w:r>
            <w:r w:rsidR="008E44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at the start of each new topic </w:t>
            </w:r>
          </w:p>
        </w:tc>
        <w:tc>
          <w:tcPr>
            <w:tcW w:w="1828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0732" w:rsidRPr="005B118E" w:rsidTr="00535B2D">
        <w:trPr>
          <w:trHeight w:val="429"/>
        </w:trPr>
        <w:tc>
          <w:tcPr>
            <w:tcW w:w="1844" w:type="dxa"/>
          </w:tcPr>
          <w:p w:rsidR="00E60732" w:rsidRPr="005B118E" w:rsidRDefault="00E60732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Lower levels of intra-school data in maths </w:t>
            </w:r>
          </w:p>
        </w:tc>
        <w:tc>
          <w:tcPr>
            <w:tcW w:w="2135" w:type="dxa"/>
          </w:tcPr>
          <w:p w:rsidR="00E60732" w:rsidRPr="005B118E" w:rsidRDefault="00E60732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Ensure that good progress in made in maths for both boys and girls (girls GDS focus) </w:t>
            </w:r>
          </w:p>
        </w:tc>
        <w:tc>
          <w:tcPr>
            <w:tcW w:w="2885" w:type="dxa"/>
            <w:gridSpan w:val="2"/>
            <w:vMerge w:val="restart"/>
            <w:shd w:val="clear" w:color="auto" w:fill="FFC000"/>
          </w:tcPr>
          <w:p w:rsidR="00E60732" w:rsidRPr="005B118E" w:rsidRDefault="00E60732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Pupil conferencing (Oct) showed that boys like writing about facts/ experiences. Feedback given to staff and process of re-thinking relief experiences to write about  now taking place </w:t>
            </w:r>
          </w:p>
        </w:tc>
        <w:tc>
          <w:tcPr>
            <w:tcW w:w="2521" w:type="dxa"/>
            <w:shd w:val="clear" w:color="auto" w:fill="92D050"/>
          </w:tcPr>
          <w:p w:rsidR="00E60732" w:rsidRPr="005B118E" w:rsidRDefault="008E446C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End of unit assessments are showing positive results </w:t>
            </w:r>
          </w:p>
        </w:tc>
        <w:tc>
          <w:tcPr>
            <w:tcW w:w="1828" w:type="dxa"/>
          </w:tcPr>
          <w:p w:rsidR="00E60732" w:rsidRPr="005B118E" w:rsidRDefault="00E60732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0732" w:rsidRPr="005B118E" w:rsidTr="00535B2D">
        <w:trPr>
          <w:trHeight w:val="429"/>
        </w:trPr>
        <w:tc>
          <w:tcPr>
            <w:tcW w:w="1844" w:type="dxa"/>
          </w:tcPr>
          <w:p w:rsidR="00E60732" w:rsidRPr="005B118E" w:rsidRDefault="00E60732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Lower levels of intra school data </w:t>
            </w:r>
            <w:r w:rsidR="005562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writing </w:t>
            </w:r>
          </w:p>
        </w:tc>
        <w:tc>
          <w:tcPr>
            <w:tcW w:w="2135" w:type="dxa"/>
          </w:tcPr>
          <w:p w:rsidR="00E60732" w:rsidRPr="005B118E" w:rsidRDefault="00E60732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Ensure that boys’ attainment in writing is in-line with girls’. </w:t>
            </w:r>
          </w:p>
        </w:tc>
        <w:tc>
          <w:tcPr>
            <w:tcW w:w="2885" w:type="dxa"/>
            <w:gridSpan w:val="2"/>
            <w:vMerge/>
            <w:shd w:val="clear" w:color="auto" w:fill="FFC000"/>
          </w:tcPr>
          <w:p w:rsidR="00E60732" w:rsidRPr="005B118E" w:rsidRDefault="00E60732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92D050"/>
          </w:tcPr>
          <w:p w:rsidR="00E60732" w:rsidRPr="005B118E" w:rsidRDefault="008E446C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Pupil conferencing of boys shows that boys are enjoying writing – but do not enjoy the mechanics of writing. New sentence construction focus in place to help with this </w:t>
            </w:r>
          </w:p>
        </w:tc>
        <w:tc>
          <w:tcPr>
            <w:tcW w:w="1828" w:type="dxa"/>
          </w:tcPr>
          <w:p w:rsidR="00E60732" w:rsidRPr="005B118E" w:rsidRDefault="00E60732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C02F0" w:rsidRPr="005B118E" w:rsidTr="00535B2D">
        <w:trPr>
          <w:trHeight w:val="429"/>
        </w:trPr>
        <w:tc>
          <w:tcPr>
            <w:tcW w:w="1844" w:type="dxa"/>
          </w:tcPr>
          <w:p w:rsidR="006C02F0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Intra school data</w:t>
            </w:r>
            <w:r w:rsidR="008404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</w:p>
          <w:p w:rsidR="005B118E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Pupil voice shows le</w:t>
            </w:r>
            <w:r w:rsidR="008404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ss attainment and motivation in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some pupils with SEND</w:t>
            </w:r>
            <w:r w:rsidR="008404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40481" w:rsidRPr="00840481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and </w:t>
            </w:r>
            <w:r w:rsidR="008404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PP (3/14) and slower attainment for pupils with SEND </w:t>
            </w:r>
          </w:p>
        </w:tc>
        <w:tc>
          <w:tcPr>
            <w:tcW w:w="2135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Ensure our curriculum offer is ambitious for all including our SEND, PP and </w:t>
            </w:r>
            <w:r w:rsidR="005B118E"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more able pupils (con. 2021-22)</w:t>
            </w:r>
          </w:p>
        </w:tc>
        <w:tc>
          <w:tcPr>
            <w:tcW w:w="2885" w:type="dxa"/>
            <w:gridSpan w:val="2"/>
            <w:shd w:val="clear" w:color="auto" w:fill="FFC000"/>
          </w:tcPr>
          <w:p w:rsidR="006C02F0" w:rsidRDefault="00840481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Interventions clearly focussed on pupils making less progress (inc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vuln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Groups)  Baseline assessments taken place.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Pupils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gaps identified and work in place to start filling gaps. </w:t>
            </w:r>
          </w:p>
          <w:p w:rsidR="00840481" w:rsidRDefault="00840481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Precision intervention training delivered (Oct 22) consideration of where this would be best delivered and to whom. </w:t>
            </w:r>
          </w:p>
          <w:p w:rsidR="00E60732" w:rsidRPr="005B118E" w:rsidRDefault="00E60732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62C8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Precision teaching to be implemented from Oct after 1 month review of standard  interventions – see intervention action plans  </w:t>
            </w:r>
          </w:p>
        </w:tc>
        <w:tc>
          <w:tcPr>
            <w:tcW w:w="2521" w:type="dxa"/>
            <w:shd w:val="clear" w:color="auto" w:fill="92D050"/>
          </w:tcPr>
          <w:p w:rsidR="006C02F0" w:rsidRPr="005B118E" w:rsidRDefault="008E446C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Intervention using 1:1 precision teaching are showing very good progress across the vast majority of pupils. Pupils on these interventions are in an increasing number of cases completing work very close to/ repeated from class work. </w:t>
            </w:r>
          </w:p>
        </w:tc>
        <w:tc>
          <w:tcPr>
            <w:tcW w:w="1828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C02F0" w:rsidRPr="005B118E" w:rsidTr="00535B2D">
        <w:trPr>
          <w:trHeight w:val="429"/>
        </w:trPr>
        <w:tc>
          <w:tcPr>
            <w:tcW w:w="1844" w:type="dxa"/>
          </w:tcPr>
          <w:p w:rsidR="006C02F0" w:rsidRPr="005B118E" w:rsidRDefault="00840481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Children do not always remember prior learning </w:t>
            </w:r>
          </w:p>
        </w:tc>
        <w:tc>
          <w:tcPr>
            <w:tcW w:w="2135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Embed  recall and recap opportunities for</w:t>
            </w:r>
            <w:r w:rsidR="005B118E"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all subjects (con. 2021-2022) </w:t>
            </w:r>
          </w:p>
        </w:tc>
        <w:tc>
          <w:tcPr>
            <w:tcW w:w="2885" w:type="dxa"/>
            <w:gridSpan w:val="2"/>
            <w:shd w:val="clear" w:color="auto" w:fill="FFC000"/>
          </w:tcPr>
          <w:p w:rsidR="006C02F0" w:rsidRPr="005B118E" w:rsidRDefault="00840481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All subject topics now start with recall from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prior  learning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pupils are better able to use resources to recall substantive knowledge. </w:t>
            </w:r>
          </w:p>
        </w:tc>
        <w:tc>
          <w:tcPr>
            <w:tcW w:w="2521" w:type="dxa"/>
            <w:shd w:val="clear" w:color="auto" w:fill="92D050"/>
          </w:tcPr>
          <w:p w:rsidR="006C02F0" w:rsidRPr="005B118E" w:rsidRDefault="008E446C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Repeating and revisiting prior KO is in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poalce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pupils are beginning to share thoughts about prior learning more readily – this is true also as the year progresses and they can pull intra-year information </w:t>
            </w:r>
          </w:p>
        </w:tc>
        <w:tc>
          <w:tcPr>
            <w:tcW w:w="1828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C02F0" w:rsidRPr="005B118E" w:rsidTr="00535B2D">
        <w:trPr>
          <w:trHeight w:val="429"/>
        </w:trPr>
        <w:tc>
          <w:tcPr>
            <w:tcW w:w="1844" w:type="dxa"/>
          </w:tcPr>
          <w:p w:rsidR="006C02F0" w:rsidRPr="005B118E" w:rsidRDefault="00840481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MBS curriculum needs to better reflect our locality</w:t>
            </w:r>
          </w:p>
        </w:tc>
        <w:tc>
          <w:tcPr>
            <w:tcW w:w="2135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Curriculum planning includes contextualised learning and links to develop  contextual cultural capital  (focus subjects RE /History/ Geog/ Science )</w:t>
            </w:r>
          </w:p>
        </w:tc>
        <w:tc>
          <w:tcPr>
            <w:tcW w:w="2885" w:type="dxa"/>
            <w:gridSpan w:val="2"/>
            <w:shd w:val="clear" w:color="auto" w:fill="FFC000"/>
          </w:tcPr>
          <w:p w:rsidR="00840481" w:rsidRPr="005B118E" w:rsidRDefault="00840481" w:rsidP="0084048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Local History foci in all year </w:t>
            </w:r>
            <w:proofErr w:type="gramStart"/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groups  </w:t>
            </w:r>
            <w:proofErr w:type="spellStart"/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</w:t>
            </w:r>
            <w:proofErr w:type="spellEnd"/>
            <w:proofErr w:type="gramEnd"/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Y5. Building  immediate local links still to be completed </w:t>
            </w:r>
          </w:p>
          <w:p w:rsidR="00840481" w:rsidRPr="005B118E" w:rsidRDefault="00840481" w:rsidP="0084048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 – local links to a variety of faith groups started </w:t>
            </w:r>
          </w:p>
          <w:p w:rsidR="006C02F0" w:rsidRPr="005B118E" w:rsidRDefault="00840481" w:rsidP="0084048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Music – planned cycle of local performances in place</w:t>
            </w:r>
          </w:p>
        </w:tc>
        <w:tc>
          <w:tcPr>
            <w:tcW w:w="2521" w:type="dxa"/>
            <w:shd w:val="clear" w:color="auto" w:fill="FFC000"/>
          </w:tcPr>
          <w:p w:rsidR="006C02F0" w:rsidRDefault="008E446C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Music local performances curriculum in place. </w:t>
            </w:r>
          </w:p>
          <w:p w:rsidR="008E446C" w:rsidRDefault="008E446C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 visiting of local and national places of worship in place </w:t>
            </w:r>
          </w:p>
          <w:p w:rsidR="008E446C" w:rsidRDefault="008E446C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History local history focus occurs in all year groups – first year </w:t>
            </w:r>
          </w:p>
          <w:p w:rsidR="008E446C" w:rsidRDefault="008E446C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Extended opportunities to learn about the locality in place:  Oyster fishing on the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Fal</w:t>
            </w:r>
            <w:proofErr w:type="spellEnd"/>
          </w:p>
          <w:p w:rsidR="008E446C" w:rsidRDefault="008E446C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Biodiversity study – Exeter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</w:t>
            </w:r>
            <w:proofErr w:type="spellEnd"/>
          </w:p>
          <w:p w:rsidR="008E446C" w:rsidRPr="005B118E" w:rsidRDefault="008E446C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Community cohesion – community garden project </w:t>
            </w:r>
          </w:p>
        </w:tc>
        <w:tc>
          <w:tcPr>
            <w:tcW w:w="1828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B118E" w:rsidRPr="005B118E" w:rsidTr="007F61E4">
        <w:trPr>
          <w:trHeight w:val="429"/>
        </w:trPr>
        <w:tc>
          <w:tcPr>
            <w:tcW w:w="11213" w:type="dxa"/>
            <w:gridSpan w:val="6"/>
          </w:tcPr>
          <w:p w:rsidR="005B118E" w:rsidRPr="005B118E" w:rsidRDefault="005B118E" w:rsidP="005B11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Behaviour and Attitudes</w:t>
            </w:r>
          </w:p>
        </w:tc>
      </w:tr>
      <w:tr w:rsidR="005B118E" w:rsidRPr="005B118E" w:rsidTr="00535B2D">
        <w:trPr>
          <w:trHeight w:val="429"/>
        </w:trPr>
        <w:tc>
          <w:tcPr>
            <w:tcW w:w="1844" w:type="dxa"/>
          </w:tcPr>
          <w:p w:rsidR="005B118E" w:rsidRPr="005B118E" w:rsidRDefault="00840481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New concerns raised about online access to inappropriate materials  </w:t>
            </w:r>
          </w:p>
        </w:tc>
        <w:tc>
          <w:tcPr>
            <w:tcW w:w="2135" w:type="dxa"/>
          </w:tcPr>
          <w:p w:rsidR="005B118E" w:rsidRPr="005B118E" w:rsidRDefault="005B118E" w:rsidP="005B11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continue to ensure all our pupils are staying safe (inc those with SEND) on line and in the physical world – contextual safeguarding focus</w:t>
            </w:r>
          </w:p>
          <w:p w:rsidR="005B118E" w:rsidRPr="005B118E" w:rsidRDefault="005B118E" w:rsidP="005B11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shd w:val="clear" w:color="auto" w:fill="92D050"/>
          </w:tcPr>
          <w:p w:rsidR="005B118E" w:rsidRPr="005B118E" w:rsidRDefault="00840481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Online safety unit taught in all classes (with the exception of Class 1 – log</w:t>
            </w:r>
            <w:r w:rsidRPr="00C25DA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92D050"/>
              </w:rPr>
              <w:t>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 details awaiting) </w:t>
            </w:r>
          </w:p>
        </w:tc>
        <w:tc>
          <w:tcPr>
            <w:tcW w:w="2521" w:type="dxa"/>
            <w:shd w:val="clear" w:color="auto" w:fill="92D050"/>
          </w:tcPr>
          <w:p w:rsidR="005B118E" w:rsidRDefault="008E446C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Devon and Cornwall police ran a half term of  staying safe for Y5/6 </w:t>
            </w:r>
          </w:p>
          <w:p w:rsidR="008E446C" w:rsidRPr="005B118E" w:rsidRDefault="008E446C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New picture book curriculum soft launch to support PSHE </w:t>
            </w:r>
          </w:p>
        </w:tc>
        <w:tc>
          <w:tcPr>
            <w:tcW w:w="1828" w:type="dxa"/>
          </w:tcPr>
          <w:p w:rsidR="005B118E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B118E" w:rsidRPr="005B118E" w:rsidTr="00535B2D">
        <w:trPr>
          <w:trHeight w:val="429"/>
        </w:trPr>
        <w:tc>
          <w:tcPr>
            <w:tcW w:w="1844" w:type="dxa"/>
          </w:tcPr>
          <w:p w:rsidR="005B118E" w:rsidRPr="005B118E" w:rsidRDefault="00840481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Raised numbers of pupils PA from school post COVID return </w:t>
            </w:r>
            <w:r w:rsidR="00EB27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:rsidR="005B118E" w:rsidRPr="005B118E" w:rsidRDefault="005B118E" w:rsidP="005B11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 continue to reduce the % of persistent absenteeism in small number of  pupils, improve patterns for  pupils with irregular attendance and ensure 32.5 hrs per week access time @school </w:t>
            </w:r>
          </w:p>
          <w:p w:rsidR="005B118E" w:rsidRPr="005B118E" w:rsidRDefault="005B118E" w:rsidP="005B11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shd w:val="clear" w:color="auto" w:fill="FFC000"/>
          </w:tcPr>
          <w:p w:rsidR="005B118E" w:rsidRPr="005B118E" w:rsidRDefault="00EB27E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Attendance is now a standing item on the school newsletter. Initial waves of flu-like cold has hit school Sept – Oct </w:t>
            </w:r>
          </w:p>
        </w:tc>
        <w:tc>
          <w:tcPr>
            <w:tcW w:w="2521" w:type="dxa"/>
            <w:shd w:val="clear" w:color="auto" w:fill="FFC000"/>
          </w:tcPr>
          <w:p w:rsidR="005B118E" w:rsidRDefault="008E446C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Persistent Absence</w:t>
            </w:r>
            <w:r w:rsidR="00B871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has reduced from 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ep-Dec 22 21%</w:t>
            </w:r>
            <w:r w:rsidR="00B871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Sep – March 14% </w:t>
            </w:r>
          </w:p>
          <w:p w:rsidR="00B87166" w:rsidRPr="005B118E" w:rsidRDefault="00B87166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Absence levels are still low @ 93% </w:t>
            </w:r>
          </w:p>
        </w:tc>
        <w:tc>
          <w:tcPr>
            <w:tcW w:w="1828" w:type="dxa"/>
          </w:tcPr>
          <w:p w:rsidR="005B118E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B118E" w:rsidRPr="005B118E" w:rsidTr="00535B2D">
        <w:trPr>
          <w:trHeight w:val="429"/>
        </w:trPr>
        <w:tc>
          <w:tcPr>
            <w:tcW w:w="1844" w:type="dxa"/>
          </w:tcPr>
          <w:p w:rsidR="005B118E" w:rsidRPr="005B118E" w:rsidRDefault="00EB27E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Behaviour policy is outdated – student council to revive and feed into update </w:t>
            </w:r>
          </w:p>
        </w:tc>
        <w:tc>
          <w:tcPr>
            <w:tcW w:w="2135" w:type="dxa"/>
          </w:tcPr>
          <w:p w:rsidR="005B118E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Ensure the implementation of adapted positive behaviour policy</w:t>
            </w:r>
          </w:p>
        </w:tc>
        <w:tc>
          <w:tcPr>
            <w:tcW w:w="2885" w:type="dxa"/>
            <w:gridSpan w:val="2"/>
            <w:shd w:val="clear" w:color="auto" w:fill="FFC000"/>
          </w:tcPr>
          <w:p w:rsidR="005B118E" w:rsidRPr="005B118E" w:rsidRDefault="00EB27E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Student council have met 1x to begin this process. </w:t>
            </w:r>
          </w:p>
        </w:tc>
        <w:tc>
          <w:tcPr>
            <w:tcW w:w="2521" w:type="dxa"/>
            <w:shd w:val="clear" w:color="auto" w:fill="92D050"/>
          </w:tcPr>
          <w:p w:rsidR="005B118E" w:rsidRPr="005B118E" w:rsidRDefault="00B87166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Behaviour policy has been re-written and agreed by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FGB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</w:tcPr>
          <w:p w:rsidR="005B118E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21692" w:rsidRPr="005B118E" w:rsidTr="00535B2D">
        <w:trPr>
          <w:trHeight w:val="429"/>
        </w:trPr>
        <w:tc>
          <w:tcPr>
            <w:tcW w:w="1844" w:type="dxa"/>
          </w:tcPr>
          <w:p w:rsidR="00E21692" w:rsidRPr="005B118E" w:rsidRDefault="00E21692" w:rsidP="00E2169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Younger children are less confident with older children </w:t>
            </w:r>
          </w:p>
        </w:tc>
        <w:tc>
          <w:tcPr>
            <w:tcW w:w="2135" w:type="dxa"/>
          </w:tcPr>
          <w:p w:rsidR="00E21692" w:rsidRPr="005B118E" w:rsidRDefault="00E21692" w:rsidP="00E2169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Re-establish strong cross-school links </w:t>
            </w:r>
          </w:p>
          <w:p w:rsidR="00E21692" w:rsidRPr="005B118E" w:rsidRDefault="00E21692" w:rsidP="00E2169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shd w:val="clear" w:color="auto" w:fill="FFC000"/>
          </w:tcPr>
          <w:p w:rsidR="00E21692" w:rsidRDefault="00E21692" w:rsidP="00E2169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Subject ambassadors set up and beginning to work across classes. </w:t>
            </w:r>
          </w:p>
          <w:p w:rsidR="00E21692" w:rsidRPr="005B118E" w:rsidRDefault="00E21692" w:rsidP="00E2169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 and Y6 partners set and beginning to work together</w:t>
            </w:r>
          </w:p>
        </w:tc>
        <w:tc>
          <w:tcPr>
            <w:tcW w:w="2521" w:type="dxa"/>
            <w:shd w:val="clear" w:color="auto" w:fill="92D050"/>
          </w:tcPr>
          <w:p w:rsidR="00E21692" w:rsidRPr="005B118E" w:rsidRDefault="00B87166" w:rsidP="00E2169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Y6 pupils are reading buddies with YR children. Student council are working with classes 1 and 2 to glean feedback on school life </w:t>
            </w:r>
          </w:p>
        </w:tc>
        <w:tc>
          <w:tcPr>
            <w:tcW w:w="1828" w:type="dxa"/>
          </w:tcPr>
          <w:p w:rsidR="00E21692" w:rsidRPr="005B118E" w:rsidRDefault="00E21692" w:rsidP="00E2169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21692" w:rsidRPr="005B118E" w:rsidTr="003D465D">
        <w:trPr>
          <w:trHeight w:val="429"/>
        </w:trPr>
        <w:tc>
          <w:tcPr>
            <w:tcW w:w="11213" w:type="dxa"/>
            <w:gridSpan w:val="6"/>
          </w:tcPr>
          <w:p w:rsidR="00E21692" w:rsidRPr="005B118E" w:rsidRDefault="00E21692" w:rsidP="00E2169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25DA5">
              <w:rPr>
                <w:rFonts w:asciiTheme="minorHAnsi" w:hAnsiTheme="minorHAnsi" w:cstheme="minorHAnsi"/>
                <w:color w:val="000000" w:themeColor="text1"/>
              </w:rPr>
              <w:t>Personal Development</w:t>
            </w:r>
          </w:p>
        </w:tc>
      </w:tr>
      <w:tr w:rsidR="005B118E" w:rsidRPr="005B118E" w:rsidTr="00535B2D">
        <w:trPr>
          <w:trHeight w:val="429"/>
        </w:trPr>
        <w:tc>
          <w:tcPr>
            <w:tcW w:w="1844" w:type="dxa"/>
          </w:tcPr>
          <w:p w:rsidR="005B118E" w:rsidRPr="005B118E" w:rsidRDefault="00EB27E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Some children less physically active post COVID – developmentally physically delayed (current Y1) </w:t>
            </w:r>
          </w:p>
        </w:tc>
        <w:tc>
          <w:tcPr>
            <w:tcW w:w="2135" w:type="dxa"/>
          </w:tcPr>
          <w:p w:rsidR="005B118E" w:rsidRPr="005B118E" w:rsidRDefault="005B118E" w:rsidP="005B11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 ensure we continue to support and encourage our pupils to make healthy choices in terms of their physical and mental well-being. </w:t>
            </w:r>
          </w:p>
          <w:p w:rsidR="005B118E" w:rsidRPr="005B118E" w:rsidRDefault="005B118E" w:rsidP="005B11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shd w:val="clear" w:color="auto" w:fill="FFC000"/>
          </w:tcPr>
          <w:p w:rsidR="005B118E" w:rsidRDefault="00C25DA5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After school club run every day by Plymouth Argyle has increasing roll. </w:t>
            </w:r>
          </w:p>
          <w:p w:rsidR="00C25DA5" w:rsidRPr="005B118E" w:rsidRDefault="00C25DA5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Netball and football leagues in place and targeting PP/ less active pupils </w:t>
            </w:r>
          </w:p>
        </w:tc>
        <w:tc>
          <w:tcPr>
            <w:tcW w:w="2521" w:type="dxa"/>
            <w:shd w:val="clear" w:color="auto" w:fill="92D050"/>
          </w:tcPr>
          <w:p w:rsidR="005B118E" w:rsidRDefault="00B87166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Extra-curricular clubs offer has been increased post parental feedback: </w:t>
            </w:r>
          </w:p>
          <w:p w:rsidR="00B87166" w:rsidRPr="005B118E" w:rsidRDefault="00B87166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Parkour/yoga/league sports/ self-defence/ tennis – after Easter /(Spanish) </w:t>
            </w:r>
          </w:p>
        </w:tc>
        <w:tc>
          <w:tcPr>
            <w:tcW w:w="1828" w:type="dxa"/>
          </w:tcPr>
          <w:p w:rsidR="005B118E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87166" w:rsidRPr="005B118E" w:rsidTr="00535B2D">
        <w:trPr>
          <w:trHeight w:val="429"/>
        </w:trPr>
        <w:tc>
          <w:tcPr>
            <w:tcW w:w="1844" w:type="dxa"/>
          </w:tcPr>
          <w:p w:rsidR="00B87166" w:rsidRPr="005B118E" w:rsidRDefault="00B87166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OFSTED feedback 2017 </w:t>
            </w:r>
          </w:p>
        </w:tc>
        <w:tc>
          <w:tcPr>
            <w:tcW w:w="2135" w:type="dxa"/>
          </w:tcPr>
          <w:p w:rsidR="00B87166" w:rsidRPr="005B118E" w:rsidRDefault="00B87166" w:rsidP="005B11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 ensure that fundamental British and School Values are </w:t>
            </w: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explicitly planned for and also incidentally occurring as part of our school life. </w:t>
            </w:r>
          </w:p>
          <w:p w:rsidR="00B87166" w:rsidRPr="005B118E" w:rsidRDefault="00B87166" w:rsidP="005B11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06" w:type="dxa"/>
            <w:gridSpan w:val="3"/>
            <w:shd w:val="clear" w:color="auto" w:fill="A8D08D" w:themeFill="accent6" w:themeFillTint="99"/>
          </w:tcPr>
          <w:p w:rsidR="00B87166" w:rsidRPr="005B118E" w:rsidRDefault="00B87166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Pupils aware of British and school values and how they are prominent in their lives. </w:t>
            </w:r>
          </w:p>
        </w:tc>
        <w:tc>
          <w:tcPr>
            <w:tcW w:w="1828" w:type="dxa"/>
          </w:tcPr>
          <w:p w:rsidR="00B87166" w:rsidRPr="005B118E" w:rsidRDefault="00B87166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B118E" w:rsidRPr="005B118E" w:rsidTr="00535B2D">
        <w:trPr>
          <w:trHeight w:val="429"/>
        </w:trPr>
        <w:tc>
          <w:tcPr>
            <w:tcW w:w="1844" w:type="dxa"/>
          </w:tcPr>
          <w:p w:rsidR="005B118E" w:rsidRPr="005B118E" w:rsidRDefault="00C25DA5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Children live and are schooled within a limited demographic </w:t>
            </w:r>
          </w:p>
        </w:tc>
        <w:tc>
          <w:tcPr>
            <w:tcW w:w="2135" w:type="dxa"/>
          </w:tcPr>
          <w:p w:rsidR="005B118E" w:rsidRPr="005B118E" w:rsidRDefault="005B118E" w:rsidP="005B11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Embed opportunities to learn about the protected characteristics – contextual focus </w:t>
            </w:r>
          </w:p>
          <w:p w:rsidR="005B118E" w:rsidRPr="005B118E" w:rsidRDefault="005B118E" w:rsidP="005B11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92D050"/>
          </w:tcPr>
          <w:p w:rsidR="005B118E" w:rsidRPr="005B118E" w:rsidRDefault="00C25DA5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Class texts – carefully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selected ,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are being shared. Black History Month is being celebrated </w:t>
            </w:r>
          </w:p>
        </w:tc>
        <w:tc>
          <w:tcPr>
            <w:tcW w:w="4008" w:type="dxa"/>
            <w:gridSpan w:val="2"/>
            <w:shd w:val="clear" w:color="auto" w:fill="92D050"/>
          </w:tcPr>
          <w:p w:rsidR="005B118E" w:rsidRDefault="00B87166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Diversity days for awareness are held: epilepsy awareness day/ downs syndrome awareness day/ comic relief/ children in need. </w:t>
            </w:r>
          </w:p>
          <w:p w:rsidR="00B87166" w:rsidRDefault="00B87166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Picture book curriculum launched to help children identify with and learn about people from a range cultural heritages/ life choices. </w:t>
            </w:r>
          </w:p>
          <w:p w:rsidR="00B87166" w:rsidRPr="005B118E" w:rsidRDefault="00B87166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Planning in place for educating about the protected characteristics – see website.</w:t>
            </w:r>
          </w:p>
        </w:tc>
        <w:tc>
          <w:tcPr>
            <w:tcW w:w="1828" w:type="dxa"/>
          </w:tcPr>
          <w:p w:rsidR="005B118E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B118E" w:rsidRPr="005B118E" w:rsidTr="00535B2D">
        <w:trPr>
          <w:trHeight w:val="429"/>
        </w:trPr>
        <w:tc>
          <w:tcPr>
            <w:tcW w:w="1844" w:type="dxa"/>
          </w:tcPr>
          <w:p w:rsidR="005B118E" w:rsidRPr="005B118E" w:rsidRDefault="00C25DA5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Children have limited understanding of the history of their locality </w:t>
            </w:r>
          </w:p>
        </w:tc>
        <w:tc>
          <w:tcPr>
            <w:tcW w:w="2135" w:type="dxa"/>
          </w:tcPr>
          <w:p w:rsidR="005B118E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our local heritage and the impact of changes upon our local lifestyles and life choices.</w:t>
            </w:r>
          </w:p>
        </w:tc>
        <w:tc>
          <w:tcPr>
            <w:tcW w:w="2885" w:type="dxa"/>
            <w:gridSpan w:val="2"/>
            <w:shd w:val="clear" w:color="auto" w:fill="FF0000"/>
          </w:tcPr>
          <w:p w:rsidR="005B118E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92D050"/>
          </w:tcPr>
          <w:p w:rsidR="005B118E" w:rsidRDefault="00B87166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Local history curriculum planning in place and being rolled out this year within KS1 and all Ks 2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grps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:rsidR="00B87166" w:rsidRDefault="00B87166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Local Geography planning – highlights the changes/ adaptations/ usage of our local area. </w:t>
            </w:r>
          </w:p>
          <w:p w:rsidR="00B87166" w:rsidRDefault="00B87166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 planning highlights the range and diversity of religious characteristics within our locality</w:t>
            </w:r>
          </w:p>
          <w:p w:rsidR="00B87166" w:rsidRPr="005B118E" w:rsidRDefault="00B87166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28" w:type="dxa"/>
          </w:tcPr>
          <w:p w:rsidR="005B118E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C02F0" w:rsidRPr="005B118E" w:rsidTr="006C02F0">
        <w:trPr>
          <w:trHeight w:val="437"/>
        </w:trPr>
        <w:tc>
          <w:tcPr>
            <w:tcW w:w="11213" w:type="dxa"/>
            <w:gridSpan w:val="6"/>
          </w:tcPr>
          <w:p w:rsidR="006C02F0" w:rsidRPr="005B118E" w:rsidRDefault="006C02F0" w:rsidP="006C02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Leadership and Management</w:t>
            </w:r>
          </w:p>
        </w:tc>
      </w:tr>
      <w:tr w:rsidR="006C02F0" w:rsidRPr="005B118E" w:rsidTr="00535B2D">
        <w:trPr>
          <w:trHeight w:val="2827"/>
        </w:trPr>
        <w:tc>
          <w:tcPr>
            <w:tcW w:w="1844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Subject leaders need time to better understand their roles and build subject knowledge </w:t>
            </w:r>
          </w:p>
        </w:tc>
        <w:tc>
          <w:tcPr>
            <w:tcW w:w="2135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Ensure all subject leaders have dedicated research and monitoring time to allow for effective monitoring of the intent, implementation and impact within their subject/s. (cont. 2021-2022) Prioritised focus on History, Science, RE/  Geography /Phonics/ English/ Maths </w:t>
            </w:r>
          </w:p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shd w:val="clear" w:color="auto" w:fill="FFC000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RE/ Maths/ English/ Phonics leads have had subject leadership time – allowing for pupil conferencing/ lesson visits and feedback to staff inc. continued consistency of delivery, adaptations for pupils with SEND </w:t>
            </w:r>
          </w:p>
        </w:tc>
        <w:tc>
          <w:tcPr>
            <w:tcW w:w="2521" w:type="dxa"/>
            <w:shd w:val="clear" w:color="auto" w:fill="92D050"/>
          </w:tcPr>
          <w:p w:rsidR="006C02F0" w:rsidRDefault="00535B2D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RE/Geog/DT/Art/Maths/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</w:t>
            </w:r>
            <w:proofErr w:type="spellEnd"/>
          </w:p>
          <w:p w:rsidR="00535B2D" w:rsidRPr="005B118E" w:rsidRDefault="00535B2D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Sci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EYFS  leaders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have all had subject leadership time this term – with feedback sessions mapped into staff meetings. Action points for all staff have been shared. </w:t>
            </w:r>
          </w:p>
        </w:tc>
        <w:tc>
          <w:tcPr>
            <w:tcW w:w="1828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35B2D" w:rsidRPr="005B118E" w:rsidTr="00535B2D">
        <w:trPr>
          <w:trHeight w:val="280"/>
        </w:trPr>
        <w:tc>
          <w:tcPr>
            <w:tcW w:w="1844" w:type="dxa"/>
          </w:tcPr>
          <w:p w:rsidR="00535B2D" w:rsidRPr="005B118E" w:rsidRDefault="00535B2D" w:rsidP="00DD341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Some in discrepancies in KS1 curriculum </w:t>
            </w:r>
          </w:p>
        </w:tc>
        <w:tc>
          <w:tcPr>
            <w:tcW w:w="2135" w:type="dxa"/>
          </w:tcPr>
          <w:p w:rsidR="00535B2D" w:rsidRPr="00DD341A" w:rsidRDefault="00535B2D" w:rsidP="00DD341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D34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Embed 2 year rolling curriculum KS1 </w:t>
            </w:r>
          </w:p>
          <w:p w:rsidR="00535B2D" w:rsidRPr="00DD341A" w:rsidRDefault="00535B2D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06" w:type="dxa"/>
            <w:gridSpan w:val="3"/>
            <w:shd w:val="clear" w:color="auto" w:fill="92D050"/>
          </w:tcPr>
          <w:p w:rsidR="00535B2D" w:rsidRPr="005B118E" w:rsidRDefault="00535B2D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D34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Shared planning in place, monitoring shows that maths/ Geography/ Science/ RE are equitable across KS1</w:t>
            </w:r>
          </w:p>
        </w:tc>
        <w:tc>
          <w:tcPr>
            <w:tcW w:w="1828" w:type="dxa"/>
          </w:tcPr>
          <w:p w:rsidR="00535B2D" w:rsidRPr="005B118E" w:rsidRDefault="00535B2D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C02F0" w:rsidRPr="005B118E" w:rsidTr="00535B2D">
        <w:trPr>
          <w:trHeight w:val="264"/>
        </w:trPr>
        <w:tc>
          <w:tcPr>
            <w:tcW w:w="1844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Due to COVID, governors less present in school </w:t>
            </w:r>
          </w:p>
        </w:tc>
        <w:tc>
          <w:tcPr>
            <w:tcW w:w="2135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Ensure all governors have a clear understanding based on first-hand evidence-based</w:t>
            </w:r>
          </w:p>
        </w:tc>
        <w:tc>
          <w:tcPr>
            <w:tcW w:w="2885" w:type="dxa"/>
            <w:gridSpan w:val="2"/>
            <w:shd w:val="clear" w:color="auto" w:fill="FFC000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Governors’ meetings have returned to face to face meetings. </w:t>
            </w:r>
          </w:p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Monitoring timetable includes governors and agreed with the board. </w:t>
            </w:r>
          </w:p>
        </w:tc>
        <w:tc>
          <w:tcPr>
            <w:tcW w:w="2521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28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B118E" w:rsidRPr="005B118E" w:rsidTr="000203C5">
        <w:trPr>
          <w:trHeight w:val="280"/>
        </w:trPr>
        <w:tc>
          <w:tcPr>
            <w:tcW w:w="11213" w:type="dxa"/>
            <w:gridSpan w:val="6"/>
          </w:tcPr>
          <w:p w:rsidR="005B118E" w:rsidRPr="005B118E" w:rsidRDefault="005B118E" w:rsidP="005B118E">
            <w:pPr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5B118E">
              <w:rPr>
                <w:rFonts w:asciiTheme="minorHAnsi" w:hAnsiTheme="minorHAnsi" w:cstheme="minorHAnsi"/>
                <w:color w:val="000000" w:themeColor="text1"/>
                <w:u w:val="single"/>
              </w:rPr>
              <w:lastRenderedPageBreak/>
              <w:t>EYFS</w:t>
            </w:r>
          </w:p>
        </w:tc>
      </w:tr>
      <w:tr w:rsidR="006C02F0" w:rsidRPr="005B118E" w:rsidTr="00535B2D">
        <w:trPr>
          <w:trHeight w:val="264"/>
        </w:trPr>
        <w:tc>
          <w:tcPr>
            <w:tcW w:w="1844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35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gridSpan w:val="2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28" w:type="dxa"/>
          </w:tcPr>
          <w:p w:rsidR="006C02F0" w:rsidRPr="005B118E" w:rsidRDefault="006C02F0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14017" w:rsidRPr="005B118E" w:rsidTr="00535B2D">
        <w:trPr>
          <w:trHeight w:val="264"/>
        </w:trPr>
        <w:tc>
          <w:tcPr>
            <w:tcW w:w="1844" w:type="dxa"/>
          </w:tcPr>
          <w:p w:rsidR="00C14017" w:rsidRPr="005B118E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COVID reduced the close contact between home and school </w:t>
            </w:r>
          </w:p>
        </w:tc>
        <w:tc>
          <w:tcPr>
            <w:tcW w:w="2135" w:type="dxa"/>
          </w:tcPr>
          <w:p w:rsidR="00C14017" w:rsidRPr="005B118E" w:rsidRDefault="00C14017" w:rsidP="005B118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bCs/>
                <w:iCs/>
                <w:color w:val="1F4E79" w:themeColor="accent1" w:themeShade="80"/>
                <w:sz w:val="20"/>
                <w:szCs w:val="20"/>
              </w:rPr>
              <w:t>To ensure we are providing effective information for our parents to support the learning journey of our pupils at home and in school.</w:t>
            </w:r>
          </w:p>
        </w:tc>
        <w:tc>
          <w:tcPr>
            <w:tcW w:w="2885" w:type="dxa"/>
            <w:gridSpan w:val="2"/>
            <w:vMerge w:val="restart"/>
            <w:shd w:val="clear" w:color="auto" w:fill="FFC000"/>
          </w:tcPr>
          <w:p w:rsidR="00C14017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EYFS transition in school took place face to face </w:t>
            </w:r>
          </w:p>
          <w:p w:rsidR="00C14017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Class 1 open afternoon to introduced the curriculum has taken place. </w:t>
            </w:r>
          </w:p>
          <w:p w:rsidR="00C14017" w:rsidRPr="005B118E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How we teach phonics afternoon has taken place for parents. Parents better understand the phonics and early reading strategy. </w:t>
            </w:r>
          </w:p>
          <w:p w:rsidR="00C14017" w:rsidRPr="005B118E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  <w:shd w:val="clear" w:color="auto" w:fill="92D050"/>
          </w:tcPr>
          <w:p w:rsidR="00C14017" w:rsidRDefault="00535B2D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Phonics and maths afternoons have been held to introduce our parents to these taught strategies. </w:t>
            </w:r>
          </w:p>
          <w:p w:rsidR="00535B2D" w:rsidRDefault="00535B2D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Reading cafes for Class 1 take place every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month  and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are open to all parents and family members. </w:t>
            </w:r>
          </w:p>
          <w:p w:rsidR="00535B2D" w:rsidRDefault="00535B2D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Feedback from parents is listened to and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actioned 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reading book focus as children were progressing. </w:t>
            </w:r>
          </w:p>
          <w:p w:rsidR="00535B2D" w:rsidRPr="005B118E" w:rsidRDefault="00535B2D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28" w:type="dxa"/>
          </w:tcPr>
          <w:p w:rsidR="00C14017" w:rsidRPr="005B118E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14017" w:rsidRPr="005B118E" w:rsidTr="00535B2D">
        <w:trPr>
          <w:trHeight w:val="264"/>
        </w:trPr>
        <w:tc>
          <w:tcPr>
            <w:tcW w:w="1844" w:type="dxa"/>
          </w:tcPr>
          <w:p w:rsidR="00C14017" w:rsidRPr="005B118E" w:rsidRDefault="00C14017" w:rsidP="00C1401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Low levels of daily reading </w:t>
            </w:r>
          </w:p>
        </w:tc>
        <w:tc>
          <w:tcPr>
            <w:tcW w:w="2135" w:type="dxa"/>
          </w:tcPr>
          <w:p w:rsidR="00C14017" w:rsidRPr="005B118E" w:rsidRDefault="00C14017" w:rsidP="005B118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B118E">
              <w:rPr>
                <w:rFonts w:asciiTheme="minorHAnsi" w:hAnsiTheme="minorHAnsi" w:cstheme="minorHAnsi"/>
                <w:bCs/>
                <w:iCs/>
                <w:color w:val="1F4E79" w:themeColor="accent1" w:themeShade="80"/>
                <w:sz w:val="20"/>
                <w:szCs w:val="20"/>
              </w:rPr>
              <w:t xml:space="preserve">To establish positive reading routines to establish fluent readers. </w:t>
            </w:r>
          </w:p>
          <w:p w:rsidR="00C14017" w:rsidRPr="005B118E" w:rsidRDefault="00C14017" w:rsidP="005B118E">
            <w:pPr>
              <w:pStyle w:val="ListParagraph"/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  <w:shd w:val="clear" w:color="auto" w:fill="FFC000"/>
          </w:tcPr>
          <w:p w:rsidR="00C14017" w:rsidRPr="005B118E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92D050"/>
          </w:tcPr>
          <w:p w:rsidR="00C14017" w:rsidRPr="005B118E" w:rsidRDefault="00535B2D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See above </w:t>
            </w:r>
          </w:p>
        </w:tc>
        <w:tc>
          <w:tcPr>
            <w:tcW w:w="1828" w:type="dxa"/>
          </w:tcPr>
          <w:p w:rsidR="00C14017" w:rsidRPr="005B118E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B118E" w:rsidRPr="005B118E" w:rsidTr="00535B2D">
        <w:trPr>
          <w:trHeight w:val="264"/>
        </w:trPr>
        <w:tc>
          <w:tcPr>
            <w:tcW w:w="1844" w:type="dxa"/>
          </w:tcPr>
          <w:p w:rsidR="005B118E" w:rsidRPr="005B118E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Some limited understanding of vocabulary. Limited vocabulary for PP /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Vuln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Pupils </w:t>
            </w:r>
          </w:p>
        </w:tc>
        <w:tc>
          <w:tcPr>
            <w:tcW w:w="2135" w:type="dxa"/>
          </w:tcPr>
          <w:p w:rsidR="005B118E" w:rsidRPr="005B118E" w:rsidRDefault="005B118E" w:rsidP="005B118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bCs/>
                <w:iCs/>
                <w:color w:val="1F4E79" w:themeColor="accent1" w:themeShade="80"/>
                <w:sz w:val="20"/>
                <w:szCs w:val="20"/>
              </w:rPr>
              <w:t xml:space="preserve">To ensure that language development allows access to further learning </w:t>
            </w:r>
          </w:p>
        </w:tc>
        <w:tc>
          <w:tcPr>
            <w:tcW w:w="2885" w:type="dxa"/>
            <w:gridSpan w:val="2"/>
            <w:shd w:val="clear" w:color="auto" w:fill="FFC000"/>
          </w:tcPr>
          <w:p w:rsidR="005B118E" w:rsidRPr="005B118E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VIPERS oral comprehension shares vocabulary </w:t>
            </w:r>
          </w:p>
        </w:tc>
        <w:tc>
          <w:tcPr>
            <w:tcW w:w="2521" w:type="dxa"/>
            <w:shd w:val="clear" w:color="auto" w:fill="92D050"/>
          </w:tcPr>
          <w:p w:rsidR="005B118E" w:rsidRDefault="00535B2D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Class teaches and support staff have attended a number of training sessions on the use of language to support learning in maths. </w:t>
            </w:r>
          </w:p>
          <w:p w:rsidR="00535B2D" w:rsidRPr="005B118E" w:rsidRDefault="00535B2D" w:rsidP="00535B2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Whole EYFS team have had 2x afternoons to review current attainment of pupils, set individualised goals and allocate time and resources as appropriate. </w:t>
            </w:r>
          </w:p>
        </w:tc>
        <w:tc>
          <w:tcPr>
            <w:tcW w:w="1828" w:type="dxa"/>
          </w:tcPr>
          <w:p w:rsidR="005B118E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B118E" w:rsidRPr="005B118E" w:rsidTr="00535B2D">
        <w:trPr>
          <w:trHeight w:val="264"/>
        </w:trPr>
        <w:tc>
          <w:tcPr>
            <w:tcW w:w="1844" w:type="dxa"/>
          </w:tcPr>
          <w:p w:rsidR="005B118E" w:rsidRPr="005B118E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Limited training opportunities in 2020-2021 </w:t>
            </w:r>
          </w:p>
        </w:tc>
        <w:tc>
          <w:tcPr>
            <w:tcW w:w="2135" w:type="dxa"/>
          </w:tcPr>
          <w:p w:rsidR="005B118E" w:rsidRPr="005B118E" w:rsidRDefault="005B118E" w:rsidP="005B118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bCs/>
                <w:iCs/>
                <w:color w:val="1F4E79" w:themeColor="accent1" w:themeShade="80"/>
                <w:sz w:val="20"/>
                <w:szCs w:val="20"/>
              </w:rPr>
              <w:t xml:space="preserve">To further develop expertise within our support staff </w:t>
            </w:r>
          </w:p>
        </w:tc>
        <w:tc>
          <w:tcPr>
            <w:tcW w:w="2885" w:type="dxa"/>
            <w:gridSpan w:val="2"/>
            <w:shd w:val="clear" w:color="auto" w:fill="FFC000"/>
          </w:tcPr>
          <w:p w:rsidR="005B118E" w:rsidRPr="005B118E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EYFS staff booked onto EYFS training </w:t>
            </w:r>
          </w:p>
        </w:tc>
        <w:tc>
          <w:tcPr>
            <w:tcW w:w="2521" w:type="dxa"/>
            <w:shd w:val="clear" w:color="auto" w:fill="92D050"/>
          </w:tcPr>
          <w:p w:rsidR="005B118E" w:rsidRPr="005B118E" w:rsidRDefault="00535B2D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See above</w:t>
            </w:r>
          </w:p>
        </w:tc>
        <w:tc>
          <w:tcPr>
            <w:tcW w:w="1828" w:type="dxa"/>
          </w:tcPr>
          <w:p w:rsidR="005B118E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B118E" w:rsidRPr="005B118E" w:rsidTr="00535B2D">
        <w:trPr>
          <w:trHeight w:val="264"/>
        </w:trPr>
        <w:tc>
          <w:tcPr>
            <w:tcW w:w="1844" w:type="dxa"/>
          </w:tcPr>
          <w:p w:rsidR="005B118E" w:rsidRPr="005B118E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Some low levels of speaking and listening </w:t>
            </w:r>
          </w:p>
        </w:tc>
        <w:tc>
          <w:tcPr>
            <w:tcW w:w="2135" w:type="dxa"/>
          </w:tcPr>
          <w:p w:rsidR="005B118E" w:rsidRPr="005B118E" w:rsidRDefault="005B118E" w:rsidP="005B118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bCs/>
                <w:iCs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5B118E">
              <w:rPr>
                <w:rFonts w:asciiTheme="minorHAnsi" w:hAnsiTheme="minorHAnsi" w:cstheme="minorHAnsi"/>
                <w:bCs/>
                <w:iCs/>
                <w:color w:val="1F4E79" w:themeColor="accent1" w:themeShade="80"/>
                <w:sz w:val="20"/>
                <w:szCs w:val="20"/>
              </w:rPr>
              <w:t>EY</w:t>
            </w:r>
            <w:proofErr w:type="spellEnd"/>
            <w:r w:rsidRPr="005B118E">
              <w:rPr>
                <w:rFonts w:asciiTheme="minorHAnsi" w:hAnsiTheme="minorHAnsi" w:cstheme="minorHAnsi"/>
                <w:bCs/>
                <w:iCs/>
                <w:color w:val="1F4E79" w:themeColor="accent1" w:themeShade="80"/>
                <w:sz w:val="20"/>
                <w:szCs w:val="20"/>
              </w:rPr>
              <w:t xml:space="preserve"> interventions to develop early language skills </w:t>
            </w:r>
          </w:p>
        </w:tc>
        <w:tc>
          <w:tcPr>
            <w:tcW w:w="2885" w:type="dxa"/>
            <w:gridSpan w:val="2"/>
            <w:shd w:val="clear" w:color="auto" w:fill="FF0000"/>
          </w:tcPr>
          <w:p w:rsidR="005B118E" w:rsidRPr="005B118E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Post October half term </w:t>
            </w:r>
          </w:p>
        </w:tc>
        <w:tc>
          <w:tcPr>
            <w:tcW w:w="2521" w:type="dxa"/>
            <w:shd w:val="clear" w:color="auto" w:fill="92D050"/>
          </w:tcPr>
          <w:p w:rsidR="005B118E" w:rsidRPr="005B118E" w:rsidRDefault="00535B2D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Assessments showed that this was not necessary </w:t>
            </w:r>
          </w:p>
        </w:tc>
        <w:tc>
          <w:tcPr>
            <w:tcW w:w="1828" w:type="dxa"/>
          </w:tcPr>
          <w:p w:rsidR="005B118E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B118E" w:rsidRPr="005B118E" w:rsidTr="00535B2D">
        <w:trPr>
          <w:trHeight w:val="264"/>
        </w:trPr>
        <w:tc>
          <w:tcPr>
            <w:tcW w:w="1844" w:type="dxa"/>
          </w:tcPr>
          <w:p w:rsidR="005B118E" w:rsidRPr="005B118E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Low levels of self-care in 201-22 </w:t>
            </w:r>
          </w:p>
        </w:tc>
        <w:tc>
          <w:tcPr>
            <w:tcW w:w="2135" w:type="dxa"/>
          </w:tcPr>
          <w:p w:rsidR="005B118E" w:rsidRPr="005B118E" w:rsidRDefault="005B118E" w:rsidP="005B118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118E">
              <w:rPr>
                <w:rFonts w:asciiTheme="minorHAnsi" w:hAnsiTheme="minorHAnsi" w:cstheme="minorHAnsi"/>
                <w:bCs/>
                <w:iCs/>
                <w:color w:val="1F4E79" w:themeColor="accent1" w:themeShade="80"/>
                <w:sz w:val="20"/>
                <w:szCs w:val="20"/>
              </w:rPr>
              <w:t xml:space="preserve">To support children (post Covid) to manage personal care </w:t>
            </w:r>
          </w:p>
        </w:tc>
        <w:tc>
          <w:tcPr>
            <w:tcW w:w="2885" w:type="dxa"/>
            <w:gridSpan w:val="2"/>
            <w:shd w:val="clear" w:color="auto" w:fill="FFC000"/>
          </w:tcPr>
          <w:p w:rsidR="005B118E" w:rsidRPr="005B118E" w:rsidRDefault="00C14017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Pupils establishing routines quickly including toileting and hand washing. </w:t>
            </w:r>
          </w:p>
        </w:tc>
        <w:tc>
          <w:tcPr>
            <w:tcW w:w="2521" w:type="dxa"/>
            <w:shd w:val="clear" w:color="auto" w:fill="92D050"/>
          </w:tcPr>
          <w:p w:rsidR="005B118E" w:rsidRPr="005B118E" w:rsidRDefault="00535B2D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This cohort of children are better ready for school – with limited need to focus on significant health and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self care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28" w:type="dxa"/>
          </w:tcPr>
          <w:p w:rsidR="005B118E" w:rsidRPr="005B118E" w:rsidRDefault="005B118E" w:rsidP="006C02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667467" w:rsidRPr="005B118E" w:rsidRDefault="00667467" w:rsidP="00CA6DA4">
      <w:pPr>
        <w:rPr>
          <w:rFonts w:asciiTheme="minorHAnsi" w:hAnsiTheme="minorHAnsi" w:cstheme="minorHAnsi"/>
          <w:color w:val="1F4E79" w:themeColor="accent1" w:themeShade="80"/>
          <w:sz w:val="22"/>
          <w:szCs w:val="22"/>
          <w:u w:val="single"/>
        </w:rPr>
      </w:pPr>
    </w:p>
    <w:sectPr w:rsidR="00667467" w:rsidRPr="005B118E" w:rsidSect="005E295A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22" w:rsidRDefault="00E04D22" w:rsidP="00E04D22">
      <w:r>
        <w:separator/>
      </w:r>
    </w:p>
  </w:endnote>
  <w:endnote w:type="continuationSeparator" w:id="0">
    <w:p w:rsidR="00E04D22" w:rsidRDefault="00E04D22" w:rsidP="00E0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22" w:rsidRDefault="00E04D22" w:rsidP="00E04D22">
      <w:r>
        <w:separator/>
      </w:r>
    </w:p>
  </w:footnote>
  <w:footnote w:type="continuationSeparator" w:id="0">
    <w:p w:rsidR="00E04D22" w:rsidRDefault="00E04D22" w:rsidP="00E0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22" w:rsidRPr="00B7480F" w:rsidRDefault="00E04D22" w:rsidP="00E04D22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B7480F">
      <w:rPr>
        <w:rFonts w:asciiTheme="minorHAnsi" w:hAnsiTheme="minorHAnsi" w:cstheme="minorHAnsi"/>
        <w:noProof/>
        <w:sz w:val="28"/>
        <w:szCs w:val="28"/>
        <w:lang w:eastAsia="en-GB"/>
      </w:rPr>
      <w:drawing>
        <wp:inline distT="0" distB="0" distL="0" distR="0" wp14:anchorId="081B9BC2" wp14:editId="263303DF">
          <wp:extent cx="821039" cy="5810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709" cy="583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4D22" w:rsidRPr="00B7480F" w:rsidRDefault="00E04D22" w:rsidP="00E04D22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B7480F">
      <w:rPr>
        <w:rFonts w:asciiTheme="minorHAnsi" w:hAnsiTheme="minorHAnsi" w:cstheme="minorHAnsi"/>
        <w:sz w:val="28"/>
        <w:szCs w:val="28"/>
      </w:rPr>
      <w:t>Mylor Bridge School</w:t>
    </w:r>
  </w:p>
  <w:p w:rsidR="00E04D22" w:rsidRPr="00B7480F" w:rsidRDefault="00F52FF0" w:rsidP="00E04D22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 xml:space="preserve">SDP </w:t>
    </w:r>
    <w:r w:rsidR="008F2AED">
      <w:rPr>
        <w:rFonts w:asciiTheme="minorHAnsi" w:hAnsiTheme="minorHAnsi" w:cstheme="minorHAnsi"/>
        <w:sz w:val="28"/>
        <w:szCs w:val="28"/>
      </w:rPr>
      <w:t>2022-23</w:t>
    </w:r>
  </w:p>
  <w:p w:rsidR="00E04D22" w:rsidRPr="00B7480F" w:rsidRDefault="00C14017" w:rsidP="00E04D22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 xml:space="preserve">Summary </w:t>
    </w:r>
    <w:r w:rsidR="003071E8">
      <w:rPr>
        <w:rFonts w:asciiTheme="minorHAnsi" w:hAnsiTheme="minorHAnsi" w:cs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"/>
      </v:shape>
    </w:pict>
  </w:numPicBullet>
  <w:numPicBullet w:numPicBulletId="1">
    <w:pict>
      <v:shape id="_x0000_i1027" type="#_x0000_t75" style="width:10.75pt;height:10.75pt" o:bullet="t">
        <v:imagedata r:id="rId2" o:title="mso28"/>
      </v:shape>
    </w:pict>
  </w:numPicBullet>
  <w:abstractNum w:abstractNumId="0" w15:restartNumberingAfterBreak="0">
    <w:nsid w:val="01C63B24"/>
    <w:multiLevelType w:val="hybridMultilevel"/>
    <w:tmpl w:val="054220BE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E424B9"/>
    <w:multiLevelType w:val="hybridMultilevel"/>
    <w:tmpl w:val="116483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C94794"/>
    <w:multiLevelType w:val="multilevel"/>
    <w:tmpl w:val="71F6892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2C1785"/>
    <w:multiLevelType w:val="hybridMultilevel"/>
    <w:tmpl w:val="010EBF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B30E3B"/>
    <w:multiLevelType w:val="hybridMultilevel"/>
    <w:tmpl w:val="65D8B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42A35"/>
    <w:multiLevelType w:val="hybridMultilevel"/>
    <w:tmpl w:val="C3E00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338C6"/>
    <w:multiLevelType w:val="hybridMultilevel"/>
    <w:tmpl w:val="7C12391A"/>
    <w:lvl w:ilvl="0" w:tplc="08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E29C9"/>
    <w:multiLevelType w:val="hybridMultilevel"/>
    <w:tmpl w:val="740E9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6C30"/>
    <w:multiLevelType w:val="hybridMultilevel"/>
    <w:tmpl w:val="6EB2218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CAC5900"/>
    <w:multiLevelType w:val="hybridMultilevel"/>
    <w:tmpl w:val="2A0A2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E4F2E"/>
    <w:multiLevelType w:val="hybridMultilevel"/>
    <w:tmpl w:val="D80A8B1E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4B7D57"/>
    <w:multiLevelType w:val="hybridMultilevel"/>
    <w:tmpl w:val="818671E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02522D"/>
    <w:multiLevelType w:val="hybridMultilevel"/>
    <w:tmpl w:val="ACAE0AF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4FF4940"/>
    <w:multiLevelType w:val="hybridMultilevel"/>
    <w:tmpl w:val="C958C03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9CC7E49"/>
    <w:multiLevelType w:val="hybridMultilevel"/>
    <w:tmpl w:val="0CEAB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72C19"/>
    <w:multiLevelType w:val="hybridMultilevel"/>
    <w:tmpl w:val="0448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2E"/>
    <w:multiLevelType w:val="multilevel"/>
    <w:tmpl w:val="1C8804F0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7" w15:restartNumberingAfterBreak="0">
    <w:nsid w:val="76590648"/>
    <w:multiLevelType w:val="hybridMultilevel"/>
    <w:tmpl w:val="8F22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14A20"/>
    <w:multiLevelType w:val="hybridMultilevel"/>
    <w:tmpl w:val="FAE600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4A55FE"/>
    <w:multiLevelType w:val="multilevel"/>
    <w:tmpl w:val="4D0E9D6A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6"/>
  </w:num>
  <w:num w:numId="5">
    <w:abstractNumId w:val="8"/>
  </w:num>
  <w:num w:numId="6">
    <w:abstractNumId w:val="12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  <w:num w:numId="13">
    <w:abstractNumId w:val="17"/>
  </w:num>
  <w:num w:numId="14">
    <w:abstractNumId w:val="13"/>
  </w:num>
  <w:num w:numId="15">
    <w:abstractNumId w:val="3"/>
  </w:num>
  <w:num w:numId="16">
    <w:abstractNumId w:val="14"/>
  </w:num>
  <w:num w:numId="17">
    <w:abstractNumId w:val="18"/>
  </w:num>
  <w:num w:numId="18">
    <w:abstractNumId w:val="10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22"/>
    <w:rsid w:val="00016733"/>
    <w:rsid w:val="00061CC0"/>
    <w:rsid w:val="00095FB8"/>
    <w:rsid w:val="00190CF1"/>
    <w:rsid w:val="0019650C"/>
    <w:rsid w:val="001A1962"/>
    <w:rsid w:val="00282109"/>
    <w:rsid w:val="002B1E7F"/>
    <w:rsid w:val="003071E8"/>
    <w:rsid w:val="00427F66"/>
    <w:rsid w:val="00451EC0"/>
    <w:rsid w:val="0045285E"/>
    <w:rsid w:val="004600F4"/>
    <w:rsid w:val="004718C1"/>
    <w:rsid w:val="004A69D2"/>
    <w:rsid w:val="004A7C3D"/>
    <w:rsid w:val="004C01DC"/>
    <w:rsid w:val="00535B2D"/>
    <w:rsid w:val="00556274"/>
    <w:rsid w:val="005B118E"/>
    <w:rsid w:val="005D2BC8"/>
    <w:rsid w:val="005E295A"/>
    <w:rsid w:val="0066397B"/>
    <w:rsid w:val="00667467"/>
    <w:rsid w:val="006B7932"/>
    <w:rsid w:val="006C02F0"/>
    <w:rsid w:val="006E448E"/>
    <w:rsid w:val="006E798D"/>
    <w:rsid w:val="00705FB1"/>
    <w:rsid w:val="00720A8D"/>
    <w:rsid w:val="007264C9"/>
    <w:rsid w:val="00733C95"/>
    <w:rsid w:val="00782DAF"/>
    <w:rsid w:val="007831B4"/>
    <w:rsid w:val="007E09AC"/>
    <w:rsid w:val="007F784B"/>
    <w:rsid w:val="0083042B"/>
    <w:rsid w:val="00840481"/>
    <w:rsid w:val="008A4B9E"/>
    <w:rsid w:val="008B2B94"/>
    <w:rsid w:val="008E446C"/>
    <w:rsid w:val="008E4537"/>
    <w:rsid w:val="008F2AED"/>
    <w:rsid w:val="008F61BC"/>
    <w:rsid w:val="0092463B"/>
    <w:rsid w:val="0094369B"/>
    <w:rsid w:val="00955F10"/>
    <w:rsid w:val="00962192"/>
    <w:rsid w:val="00975EB7"/>
    <w:rsid w:val="00A003A0"/>
    <w:rsid w:val="00A23603"/>
    <w:rsid w:val="00A77A6D"/>
    <w:rsid w:val="00A87BDC"/>
    <w:rsid w:val="00AF6EB5"/>
    <w:rsid w:val="00B00041"/>
    <w:rsid w:val="00B064BD"/>
    <w:rsid w:val="00B7480F"/>
    <w:rsid w:val="00B87166"/>
    <w:rsid w:val="00BA6328"/>
    <w:rsid w:val="00C14017"/>
    <w:rsid w:val="00C20A35"/>
    <w:rsid w:val="00C25DA5"/>
    <w:rsid w:val="00C80170"/>
    <w:rsid w:val="00CA6DA4"/>
    <w:rsid w:val="00D24138"/>
    <w:rsid w:val="00D50BDE"/>
    <w:rsid w:val="00DD12BE"/>
    <w:rsid w:val="00DD341A"/>
    <w:rsid w:val="00DF1D71"/>
    <w:rsid w:val="00E04D22"/>
    <w:rsid w:val="00E21692"/>
    <w:rsid w:val="00E60732"/>
    <w:rsid w:val="00EB27E0"/>
    <w:rsid w:val="00ED2F03"/>
    <w:rsid w:val="00EE73D1"/>
    <w:rsid w:val="00F52FF0"/>
    <w:rsid w:val="00F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076A6-FBDD-460D-9A4C-0DA51848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4D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AF6EB5"/>
    <w:pPr>
      <w:widowControl w:val="0"/>
      <w:suppressAutoHyphens w:val="0"/>
      <w:autoSpaceDN/>
      <w:ind w:left="490"/>
      <w:textAlignment w:val="auto"/>
      <w:outlineLvl w:val="1"/>
    </w:pPr>
    <w:rPr>
      <w:rFonts w:ascii="Comic Sans MS" w:eastAsia="Comic Sans MS" w:hAnsi="Comic Sans MS" w:cstheme="minorBid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E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D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D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D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D2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F6EB5"/>
    <w:pPr>
      <w:ind w:left="-1620"/>
    </w:pPr>
  </w:style>
  <w:style w:type="character" w:customStyle="1" w:styleId="BodyTextIndentChar">
    <w:name w:val="Body Text Indent Char"/>
    <w:basedOn w:val="DefaultParagraphFont"/>
    <w:link w:val="BodyTextIndent"/>
    <w:rsid w:val="00AF6EB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AF6EB5"/>
    <w:rPr>
      <w:rFonts w:ascii="Comic Sans MS" w:eastAsia="Comic Sans MS" w:hAnsi="Comic Sans MS"/>
      <w:b/>
      <w:bCs/>
      <w:lang w:val="en-US"/>
    </w:rPr>
  </w:style>
  <w:style w:type="table" w:styleId="TableGrid">
    <w:name w:val="Table Grid"/>
    <w:basedOn w:val="TableNormal"/>
    <w:uiPriority w:val="59"/>
    <w:rsid w:val="00AF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75E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75E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75E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1">
    <w:name w:val="Grid Table 3 Accent 1"/>
    <w:basedOn w:val="TableNormal"/>
    <w:uiPriority w:val="48"/>
    <w:rsid w:val="00975E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975EB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451E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EC0"/>
    <w:pPr>
      <w:ind w:left="720"/>
    </w:pPr>
  </w:style>
  <w:style w:type="table" w:styleId="GridTable5Dark-Accent5">
    <w:name w:val="Grid Table 5 Dark Accent 5"/>
    <w:basedOn w:val="TableNormal"/>
    <w:uiPriority w:val="50"/>
    <w:rsid w:val="008B2B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EnvelopeAddress">
    <w:name w:val="envelope address"/>
    <w:basedOn w:val="Normal"/>
    <w:rsid w:val="00016733"/>
    <w:pPr>
      <w:framePr w:w="5040" w:h="1980" w:hRule="exact" w:hSpace="180" w:wrap="auto" w:vAnchor="page" w:hAnchor="page" w:x="577" w:y="361"/>
      <w:suppressAutoHyphens w:val="0"/>
      <w:autoSpaceDN/>
      <w:textAlignment w:val="auto"/>
    </w:pPr>
    <w:rPr>
      <w:rFonts w:ascii="Calibri Light" w:hAnsi="Calibri Light"/>
    </w:rPr>
  </w:style>
  <w:style w:type="character" w:customStyle="1" w:styleId="markzdlhlvl3o">
    <w:name w:val="markzdlhlvl3o"/>
    <w:basedOn w:val="DefaultParagraphFont"/>
    <w:rsid w:val="003071E8"/>
  </w:style>
  <w:style w:type="paragraph" w:styleId="BalloonText">
    <w:name w:val="Balloon Text"/>
    <w:basedOn w:val="Normal"/>
    <w:link w:val="BalloonTextChar"/>
    <w:uiPriority w:val="99"/>
    <w:semiHidden/>
    <w:unhideWhenUsed/>
    <w:rsid w:val="00FD2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2. Sanderson</dc:creator>
  <cp:keywords/>
  <dc:description/>
  <cp:lastModifiedBy>Vicky 2. Sanderson</cp:lastModifiedBy>
  <cp:revision>2</cp:revision>
  <cp:lastPrinted>2022-07-23T11:24:00Z</cp:lastPrinted>
  <dcterms:created xsi:type="dcterms:W3CDTF">2023-03-16T12:58:00Z</dcterms:created>
  <dcterms:modified xsi:type="dcterms:W3CDTF">2023-03-16T12:58:00Z</dcterms:modified>
</cp:coreProperties>
</file>