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6" w:rsidRDefault="007509A6" w:rsidP="007509A6">
      <w:pPr>
        <w:autoSpaceDE w:val="0"/>
        <w:autoSpaceDN w:val="0"/>
        <w:adjustRightInd w:val="0"/>
        <w:rPr>
          <w:rFonts w:cs="Arial"/>
          <w:color w:val="9B9B9B"/>
          <w:sz w:val="24"/>
          <w:szCs w:val="24"/>
          <w:lang w:eastAsia="en-GB"/>
        </w:rPr>
      </w:pPr>
    </w:p>
    <w:p w:rsidR="007509A6" w:rsidRPr="001200A5" w:rsidRDefault="002077D7" w:rsidP="007509A6">
      <w:pPr>
        <w:autoSpaceDE w:val="0"/>
        <w:autoSpaceDN w:val="0"/>
        <w:adjustRightInd w:val="0"/>
        <w:jc w:val="center"/>
        <w:rPr>
          <w:rFonts w:cs="Arial"/>
          <w:b/>
          <w:bCs/>
          <w:color w:val="548DD4"/>
          <w:sz w:val="32"/>
          <w:szCs w:val="32"/>
          <w:lang w:eastAsia="en-GB"/>
        </w:rPr>
      </w:pPr>
      <w:r>
        <w:rPr>
          <w:rFonts w:cs="Arial"/>
          <w:b/>
          <w:bCs/>
          <w:noProof/>
          <w:color w:val="548DD4"/>
          <w:sz w:val="32"/>
          <w:szCs w:val="32"/>
          <w:lang w:eastAsia="en-GB"/>
        </w:rPr>
        <w:drawing>
          <wp:inline distT="0" distB="0" distL="0" distR="0">
            <wp:extent cx="1181819" cy="83632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95" cy="842748"/>
                    </a:xfrm>
                    <a:prstGeom prst="rect">
                      <a:avLst/>
                    </a:prstGeom>
                  </pic:spPr>
                </pic:pic>
              </a:graphicData>
            </a:graphic>
          </wp:inline>
        </w:drawing>
      </w:r>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Mylor Bridge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655BD5" w:rsidP="007509A6">
      <w:pPr>
        <w:autoSpaceDE w:val="0"/>
        <w:autoSpaceDN w:val="0"/>
        <w:adjustRightInd w:val="0"/>
        <w:jc w:val="center"/>
        <w:rPr>
          <w:rFonts w:ascii="Comic Sans MS" w:hAnsi="Comic Sans MS" w:cs="Arial"/>
          <w:b/>
          <w:bCs/>
          <w:color w:val="548DD4"/>
          <w:sz w:val="28"/>
          <w:szCs w:val="28"/>
          <w:lang w:eastAsia="en-GB"/>
        </w:rPr>
      </w:pPr>
      <w:r w:rsidRPr="00655BD5">
        <w:rPr>
          <w:rFonts w:ascii="Comic Sans MS" w:hAnsi="Comic Sans MS" w:cs="Arial"/>
          <w:b/>
          <w:bCs/>
          <w:noProof/>
          <w:color w:val="548DD4"/>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429895</wp:posOffset>
                </wp:positionV>
                <wp:extent cx="957834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404620"/>
                        </a:xfrm>
                        <a:prstGeom prst="rect">
                          <a:avLst/>
                        </a:prstGeom>
                        <a:solidFill>
                          <a:srgbClr val="FFFFFF"/>
                        </a:solidFill>
                        <a:ln w="9525">
                          <a:solidFill>
                            <a:srgbClr val="000000"/>
                          </a:solidFill>
                          <a:miter lim="800000"/>
                          <a:headEnd/>
                          <a:tailEnd/>
                        </a:ln>
                      </wps:spPr>
                      <wps:txbx>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r w:rsidRPr="00655BD5">
                              <w:rPr>
                                <w:rFonts w:ascii="Comic Sans MS" w:hAnsi="Comic Sans MS"/>
                                <w:color w:val="FF0000"/>
                                <w:sz w:val="24"/>
                                <w:szCs w:val="24"/>
                              </w:rPr>
                              <w:t xml:space="preserve"> as they are not currently possible in the way we had planned.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33.85pt;width:75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">
                <v:textbox style="mso-fit-shape-to-text:t">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bookmarkStart w:id="1" w:name="_GoBack"/>
                      <w:bookmarkEnd w:id="1"/>
                      <w:r w:rsidRPr="00655BD5">
                        <w:rPr>
                          <w:rFonts w:ascii="Comic Sans MS" w:hAnsi="Comic Sans MS"/>
                          <w:color w:val="FF0000"/>
                          <w:sz w:val="24"/>
                          <w:szCs w:val="24"/>
                        </w:rPr>
                        <w:t xml:space="preserve"> as they are not currently possible in the way we had planned.</w:t>
                      </w:r>
                    </w:p>
                  </w:txbxContent>
                </v:textbox>
                <w10:wrap type="square"/>
              </v:shape>
            </w:pict>
          </mc:Fallback>
        </mc:AlternateContent>
      </w:r>
      <w:r w:rsidR="007509A6" w:rsidRPr="00B70C82">
        <w:rPr>
          <w:rFonts w:ascii="Comic Sans MS" w:hAnsi="Comic Sans MS" w:cs="Arial"/>
          <w:b/>
          <w:bCs/>
          <w:color w:val="548DD4"/>
          <w:sz w:val="28"/>
          <w:szCs w:val="28"/>
          <w:lang w:eastAsia="en-GB"/>
        </w:rPr>
        <w:t>Our ‘</w:t>
      </w:r>
      <w:r w:rsidR="007509A6">
        <w:rPr>
          <w:rFonts w:ascii="Comic Sans MS" w:hAnsi="Comic Sans MS" w:cs="Arial"/>
          <w:b/>
          <w:bCs/>
          <w:color w:val="548DD4"/>
          <w:sz w:val="28"/>
          <w:szCs w:val="28"/>
          <w:lang w:eastAsia="en-GB"/>
        </w:rPr>
        <w:t>Local</w:t>
      </w:r>
      <w:r w:rsidR="007509A6"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655BD5">
                  <w:pPr>
                    <w:autoSpaceDE w:val="0"/>
                    <w:autoSpaceDN w:val="0"/>
                    <w:adjustRightInd w:val="0"/>
                    <w:ind w:left="360"/>
                    <w:rPr>
                      <w:rFonts w:ascii="Comic Sans MS" w:hAnsi="Comic Sans MS"/>
                      <w:sz w:val="24"/>
                      <w:szCs w:val="24"/>
                      <w:lang w:eastAsia="en-GB"/>
                    </w:rPr>
                  </w:pP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655BD5">
                  <w:pPr>
                    <w:autoSpaceDE w:val="0"/>
                    <w:autoSpaceDN w:val="0"/>
                    <w:adjustRightInd w:val="0"/>
                    <w:rPr>
                      <w:rFonts w:ascii="Comic Sans MS" w:hAnsi="Comic Sans MS" w:cs="Comic Sans MS"/>
                      <w:color w:val="000000"/>
                      <w:sz w:val="24"/>
                      <w:szCs w:val="24"/>
                      <w:lang w:eastAsia="en-GB"/>
                    </w:rPr>
                  </w:pPr>
                </w:p>
                <w:p w:rsidR="007509A6" w:rsidRPr="00340003" w:rsidRDefault="007509A6" w:rsidP="00655BD5">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655BD5">
                  <w:pPr>
                    <w:rPr>
                      <w:rFonts w:ascii="Comic Sans MS" w:hAnsi="Comic Sans MS"/>
                    </w:rPr>
                  </w:pPr>
                </w:p>
                <w:p w:rsidR="007509A6" w:rsidRPr="00655BD5" w:rsidRDefault="007509A6" w:rsidP="00655BD5">
                  <w:pPr>
                    <w:rPr>
                      <w:rFonts w:ascii="Comic Sans MS" w:hAnsi="Comic Sans MS"/>
                    </w:rPr>
                  </w:pPr>
                  <w:r w:rsidRPr="00340003">
                    <w:rPr>
                      <w:rFonts w:ascii="Comic Sans MS" w:hAnsi="Comic Sans MS"/>
                    </w:rPr>
                    <w:t xml:space="preserve"> </w:t>
                  </w:r>
                  <w:hyperlink r:id="rId8" w:history="1">
                    <w:r w:rsidRPr="00340003">
                      <w:rPr>
                        <w:rStyle w:val="Hyperlink"/>
                        <w:rFonts w:ascii="Comic Sans MS" w:hAnsi="Comic Sans MS"/>
                      </w:rPr>
                      <w:t>http://www.mylor-bridge.cornwall.sch.uk/website/school-policies/36601</w:t>
                    </w:r>
                  </w:hyperlink>
                </w:p>
              </w:tc>
            </w:tr>
          </w:tbl>
          <w:p w:rsidR="007509A6" w:rsidRPr="00336DAE" w:rsidRDefault="007509A6" w:rsidP="00655BD5">
            <w:pPr>
              <w:autoSpaceDE w:val="0"/>
              <w:autoSpaceDN w:val="0"/>
              <w:adjustRightInd w:val="0"/>
              <w:rPr>
                <w:rFonts w:cs="Arial"/>
                <w:color w:val="1F497D"/>
                <w:sz w:val="24"/>
                <w:szCs w:val="24"/>
                <w:lang w:eastAsia="en-GB"/>
              </w:rPr>
            </w:pPr>
          </w:p>
        </w:tc>
      </w:tr>
    </w:tbl>
    <w:p w:rsidR="007509A6" w:rsidRPr="007509A6" w:rsidRDefault="00C26864" w:rsidP="007509A6">
      <w:pPr>
        <w:autoSpaceDE w:val="0"/>
        <w:autoSpaceDN w:val="0"/>
        <w:adjustRightInd w:val="0"/>
        <w:rPr>
          <w:rFonts w:ascii="Comic Sans MS" w:hAnsi="Comic Sans MS" w:cs="Arial"/>
          <w:color w:val="7030A0"/>
          <w:sz w:val="28"/>
          <w:szCs w:val="28"/>
          <w:lang w:eastAsia="en-GB"/>
        </w:rPr>
      </w:pPr>
      <w:r>
        <w:rPr>
          <w:rFonts w:ascii="Comic Sans MS" w:hAnsi="Comic Sans MS" w:cs="Arial"/>
          <w:color w:val="7030A0"/>
          <w:sz w:val="28"/>
          <w:szCs w:val="28"/>
          <w:lang w:eastAsia="en-GB"/>
        </w:rPr>
        <w:lastRenderedPageBreak/>
        <w:t xml:space="preserve">Jackie </w:t>
      </w:r>
      <w:r w:rsidR="00AC2A46">
        <w:rPr>
          <w:rFonts w:ascii="Comic Sans MS" w:hAnsi="Comic Sans MS" w:cs="Arial"/>
          <w:color w:val="7030A0"/>
          <w:sz w:val="28"/>
          <w:szCs w:val="28"/>
          <w:lang w:eastAsia="en-GB"/>
        </w:rPr>
        <w:t>Frost is acting SENDCo</w:t>
      </w:r>
      <w:r w:rsidR="00582587">
        <w:rPr>
          <w:rFonts w:ascii="Comic Sans MS" w:hAnsi="Comic Sans MS" w:cs="Arial"/>
          <w:color w:val="7030A0"/>
          <w:sz w:val="28"/>
          <w:szCs w:val="28"/>
          <w:lang w:eastAsia="en-GB"/>
        </w:rPr>
        <w:t xml:space="preserve"> from March 2022, Sue Polowski will be permanent SENCo  and enquiries can be made to them</w:t>
      </w:r>
      <w:r w:rsidR="00AC2A46">
        <w:rPr>
          <w:rFonts w:ascii="Comic Sans MS" w:hAnsi="Comic Sans MS" w:cs="Arial"/>
          <w:color w:val="7030A0"/>
          <w:sz w:val="28"/>
          <w:szCs w:val="28"/>
          <w:lang w:eastAsia="en-GB"/>
        </w:rPr>
        <w:t xml:space="preserve"> or the head teacher</w:t>
      </w:r>
      <w:r w:rsidR="007509A6" w:rsidRPr="007509A6">
        <w:rPr>
          <w:rFonts w:ascii="Comic Sans MS" w:hAnsi="Comic Sans MS" w:cs="Arial"/>
          <w:color w:val="7030A0"/>
          <w:sz w:val="28"/>
          <w:szCs w:val="28"/>
          <w:lang w:eastAsia="en-GB"/>
        </w:rPr>
        <w:t xml:space="preserv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AC2A46" w:rsidRDefault="007509A6" w:rsidP="00FF2203">
            <w:pPr>
              <w:pStyle w:val="Default"/>
              <w:rPr>
                <w:rFonts w:ascii="SassoonCRInfant" w:hAnsi="SassoonCRInfant"/>
              </w:rPr>
            </w:pPr>
            <w:r w:rsidRPr="00AC2A46">
              <w:rPr>
                <w:rFonts w:ascii="SassoonCRInfant" w:hAnsi="SassoonCRInfant"/>
              </w:rPr>
              <w:t xml:space="preserve">We have an Early Arrivals Breakfast Club where the children are supervised in a safe environment and have the chance to ‘chat’ to teaching assistants before the start of the school day. </w:t>
            </w:r>
          </w:p>
          <w:p w:rsidR="007509A6" w:rsidRPr="00AC2A46" w:rsidRDefault="007509A6" w:rsidP="00FF2203">
            <w:pPr>
              <w:pStyle w:val="Default"/>
              <w:rPr>
                <w:rFonts w:ascii="SassoonCRInfant" w:hAnsi="SassoonCRInfant"/>
              </w:rPr>
            </w:pPr>
            <w:r w:rsidRPr="00AC2A46">
              <w:rPr>
                <w:rFonts w:ascii="SassoonCRInfant" w:hAnsi="SassoonCRInfant"/>
              </w:rPr>
              <w:t>The Headteacher meets and greets eve</w:t>
            </w:r>
            <w:r w:rsidR="00AC2A46" w:rsidRPr="00AC2A46">
              <w:rPr>
                <w:rFonts w:ascii="SassoonCRInfant" w:hAnsi="SassoonCRInfant"/>
              </w:rPr>
              <w:t>ry child at the school gate on most</w:t>
            </w:r>
            <w:r w:rsidRPr="00AC2A46">
              <w:rPr>
                <w:rFonts w:ascii="SassoonCRInfant" w:hAnsi="SassoonCRInfant"/>
              </w:rPr>
              <w:t xml:space="preserve"> morning</w:t>
            </w:r>
            <w:r w:rsidR="00AC2A46" w:rsidRPr="00AC2A46">
              <w:rPr>
                <w:rFonts w:ascii="SassoonCRInfant" w:hAnsi="SassoonCRInfant"/>
              </w:rPr>
              <w:t>s</w:t>
            </w:r>
            <w:r w:rsidRPr="00AC2A46">
              <w:rPr>
                <w:rFonts w:ascii="SassoonCRInfant" w:hAnsi="SassoonCRInfant"/>
              </w:rPr>
              <w:t xml:space="preserve"> and there is also a chance for parents/carers to talk to her and liaise with the children’s class teachers. </w:t>
            </w:r>
          </w:p>
          <w:p w:rsidR="007509A6" w:rsidRPr="00AC2A46" w:rsidRDefault="007509A6" w:rsidP="00FF2203">
            <w:pPr>
              <w:pStyle w:val="Default"/>
              <w:rPr>
                <w:rFonts w:ascii="SassoonCRInfant" w:hAnsi="SassoonCRInfant"/>
              </w:rPr>
            </w:pPr>
            <w:r w:rsidRPr="00AC2A46">
              <w:rPr>
                <w:rFonts w:ascii="SassoonCRInfant" w:hAnsi="SassoonCRInfant"/>
              </w:rPr>
              <w:t>The school works with partner agencies to meet individual needs. School can also ‘signpost’ services (such as the family information service) to parents and carers.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sidRPr="00AC2A46">
              <w:rPr>
                <w:rFonts w:ascii="SassoonCRInfant" w:hAnsi="SassoonCRInfant"/>
                <w:sz w:val="24"/>
                <w:szCs w:val="24"/>
              </w:rPr>
              <w:t>Parents/carers and children’s vi</w:t>
            </w:r>
            <w:r w:rsidR="00C26864">
              <w:rPr>
                <w:rFonts w:ascii="SassoonCRInfant" w:hAnsi="SassoonCRInfant"/>
                <w:sz w:val="24"/>
                <w:szCs w:val="24"/>
              </w:rPr>
              <w:t>ews are sought during termly APDR</w:t>
            </w:r>
            <w:r w:rsidRPr="00AC2A46">
              <w:rPr>
                <w:rFonts w:ascii="SassoonCRInfant" w:hAnsi="SassoonCRInfant"/>
                <w:sz w:val="24"/>
                <w:szCs w:val="24"/>
              </w:rPr>
              <w:t xml:space="preserve"> meetings.</w:t>
            </w:r>
            <w:r w:rsidRPr="00020DD8">
              <w:rPr>
                <w:rFonts w:ascii="SassoonCRInfant" w:hAnsi="SassoonCRInfant"/>
                <w:sz w:val="24"/>
                <w:szCs w:val="24"/>
              </w:rPr>
              <w:t xml:space="preserve">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offer an open door policy where parents and carers are welcome any time to make an appointment to meet with the Headteacher, the Class Teacher or SENDCo to discuss 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School booklets about support for pupils are given to parents and carers if needed.  They are also available in the school’s foyer area.  There is a notice board outside in 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If a child is on the</w:t>
            </w:r>
            <w:r w:rsidR="00C26864">
              <w:rPr>
                <w:rFonts w:ascii="SassoonCRInfant" w:hAnsi="SassoonCRInfant" w:cs="Arial"/>
                <w:sz w:val="24"/>
                <w:szCs w:val="24"/>
                <w:lang w:eastAsia="en-GB"/>
              </w:rPr>
              <w:t xml:space="preserve"> Record of Need he or she is monitored using a cycle of Assess, Plan, Do and Review (APDR)</w:t>
            </w:r>
            <w:r>
              <w:rPr>
                <w:rFonts w:ascii="SassoonCRInfant" w:hAnsi="SassoonCRInfant" w:cs="Arial"/>
                <w:sz w:val="24"/>
                <w:szCs w:val="24"/>
                <w:lang w:eastAsia="en-GB"/>
              </w:rPr>
              <w:t xml:space="preserve"> which sets out individual targets.  Parents, child, class teacher and SENDCo discuss the targets and parents/ca</w:t>
            </w:r>
            <w:r w:rsidR="00C26864">
              <w:rPr>
                <w:rFonts w:ascii="SassoonCRInfant" w:hAnsi="SassoonCRInfant" w:cs="Arial"/>
                <w:sz w:val="24"/>
                <w:szCs w:val="24"/>
                <w:lang w:eastAsia="en-GB"/>
              </w:rPr>
              <w:t>rers are given a copy of the APPDR for each term</w:t>
            </w:r>
            <w:r>
              <w:rPr>
                <w:rFonts w:ascii="SassoonCRInfant" w:hAnsi="SassoonCRInfant" w:cs="Arial"/>
                <w:sz w:val="24"/>
                <w:szCs w:val="24"/>
                <w:lang w:eastAsia="en-GB"/>
              </w:rPr>
              <w:t>.</w:t>
            </w:r>
          </w:p>
          <w:p w:rsidR="007509A6" w:rsidRDefault="00AC2A4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w:t>
            </w:r>
            <w:r w:rsidR="00C26864">
              <w:rPr>
                <w:rFonts w:ascii="SassoonCRInfant" w:hAnsi="SassoonCRInfant" w:cs="Arial"/>
                <w:sz w:val="24"/>
                <w:szCs w:val="24"/>
                <w:lang w:eastAsia="en-GB"/>
              </w:rPr>
              <w:t>ting SENDCo is in school on alternate</w:t>
            </w:r>
            <w:r>
              <w:rPr>
                <w:rFonts w:ascii="SassoonCRInfant" w:hAnsi="SassoonCRInfant" w:cs="Arial"/>
                <w:sz w:val="24"/>
                <w:szCs w:val="24"/>
                <w:lang w:eastAsia="en-GB"/>
              </w:rPr>
              <w:t xml:space="preserve"> Mondays.</w:t>
            </w:r>
            <w:r w:rsidR="007509A6">
              <w:rPr>
                <w:rFonts w:ascii="SassoonCRInfant" w:hAnsi="SassoonCRInfant" w:cs="Arial"/>
                <w:sz w:val="24"/>
                <w:szCs w:val="24"/>
                <w:lang w:eastAsia="en-GB"/>
              </w:rPr>
              <w:t xml:space="preserve"> The </w:t>
            </w:r>
            <w:r>
              <w:rPr>
                <w:rFonts w:ascii="SassoonCRInfant" w:hAnsi="SassoonCRInfant" w:cs="Arial"/>
                <w:sz w:val="24"/>
                <w:szCs w:val="24"/>
                <w:lang w:eastAsia="en-GB"/>
              </w:rPr>
              <w:t xml:space="preserve">best time to see her is with an </w:t>
            </w:r>
            <w:r w:rsidR="007509A6">
              <w:rPr>
                <w:rFonts w:ascii="SassoonCRInfant" w:hAnsi="SassoonCRInfant" w:cs="Arial"/>
                <w:sz w:val="24"/>
                <w:szCs w:val="24"/>
                <w:lang w:eastAsia="en-GB"/>
              </w:rPr>
              <w:t>appoi</w:t>
            </w:r>
            <w:r>
              <w:rPr>
                <w:rFonts w:ascii="SassoonCRInfant" w:hAnsi="SassoonCRInfant" w:cs="Arial"/>
                <w:sz w:val="24"/>
                <w:szCs w:val="24"/>
                <w:lang w:eastAsia="en-GB"/>
              </w:rPr>
              <w:t>ntme</w:t>
            </w:r>
            <w:r w:rsidR="00C26864">
              <w:rPr>
                <w:rFonts w:ascii="SassoonCRInfant" w:hAnsi="SassoonCRInfant" w:cs="Arial"/>
                <w:sz w:val="24"/>
                <w:szCs w:val="24"/>
                <w:lang w:eastAsia="en-GB"/>
              </w:rPr>
              <w:t>nt or for more urgent enquiries</w:t>
            </w:r>
            <w:r>
              <w:rPr>
                <w:rFonts w:ascii="SassoonCRInfant" w:hAnsi="SassoonCRInfant" w:cs="Arial"/>
                <w:sz w:val="24"/>
                <w:szCs w:val="24"/>
                <w:lang w:eastAsia="en-GB"/>
              </w:rPr>
              <w:t>, speak to the head teacher.</w:t>
            </w:r>
            <w:r w:rsidR="007509A6">
              <w:rPr>
                <w:rFonts w:ascii="SassoonCRInfant" w:hAnsi="SassoonCRInfant" w:cs="Arial"/>
                <w:sz w:val="24"/>
                <w:szCs w:val="24"/>
                <w:lang w:eastAsia="en-GB"/>
              </w:rPr>
              <w:t xml:space="preserve">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C26864" w:rsidRPr="002855A8" w:rsidRDefault="00C26864" w:rsidP="00C26864">
      <w:pPr>
        <w:autoSpaceDE w:val="0"/>
        <w:autoSpaceDN w:val="0"/>
        <w:adjustRightInd w:val="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w:t>
            </w:r>
            <w:r w:rsidRPr="00AC2A46">
              <w:rPr>
                <w:rFonts w:ascii="SassoonCRInfant" w:hAnsi="SassoonCRInfant" w:cs="Arial"/>
                <w:sz w:val="24"/>
                <w:szCs w:val="24"/>
                <w:lang w:eastAsia="en-GB"/>
              </w:rPr>
              <w:t>Our cu</w:t>
            </w:r>
            <w:r w:rsidR="00AC2A46" w:rsidRPr="00AC2A46">
              <w:rPr>
                <w:rFonts w:ascii="SassoonCRInfant" w:hAnsi="SassoonCRInfant" w:cs="Arial"/>
                <w:sz w:val="24"/>
                <w:szCs w:val="24"/>
                <w:lang w:eastAsia="en-GB"/>
              </w:rPr>
              <w:t xml:space="preserve">rriculum is topic based </w:t>
            </w:r>
            <w:r w:rsidR="00AC2A46">
              <w:rPr>
                <w:rFonts w:ascii="SassoonCRInfant" w:hAnsi="SassoonCRInfant" w:cs="Arial"/>
                <w:sz w:val="24"/>
                <w:szCs w:val="24"/>
                <w:lang w:eastAsia="en-GB"/>
              </w:rPr>
              <w:t>and we ensure progress through the Essentials Curriculum.</w:t>
            </w:r>
          </w:p>
          <w:p w:rsidR="007509A6" w:rsidRPr="00882E4A" w:rsidRDefault="00C26864" w:rsidP="00FF2203">
            <w:pPr>
              <w:rPr>
                <w:rFonts w:ascii="SassoonCRInfant" w:hAnsi="SassoonCRInfant" w:cs="Arial"/>
                <w:sz w:val="24"/>
                <w:szCs w:val="24"/>
                <w:lang w:eastAsia="en-GB"/>
              </w:rPr>
            </w:pPr>
            <w:r>
              <w:rPr>
                <w:rFonts w:ascii="SassoonCRInfant" w:hAnsi="SassoonCRInfant" w:cs="Arial"/>
                <w:sz w:val="24"/>
                <w:szCs w:val="24"/>
                <w:lang w:eastAsia="en-GB"/>
              </w:rPr>
              <w:t>Extra-</w:t>
            </w:r>
            <w:r w:rsidR="007509A6">
              <w:rPr>
                <w:rFonts w:ascii="SassoonCRInfant" w:hAnsi="SassoonCRInfant" w:cs="Arial"/>
                <w:sz w:val="24"/>
                <w:szCs w:val="24"/>
                <w:lang w:eastAsia="en-GB"/>
              </w:rPr>
              <w:t>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benefit of this type of differentiation is that all children can access a lesson and learn at their level.  Strategies to support children with dyslexia 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In the Early Years stage and Key Stage 1, children are divided into year groups for th</w:t>
            </w:r>
            <w:r w:rsidR="00582587">
              <w:rPr>
                <w:rFonts w:ascii="SassoonCRInfant" w:hAnsi="SassoonCRInfant" w:cs="Arial"/>
                <w:sz w:val="24"/>
                <w:szCs w:val="24"/>
                <w:lang w:eastAsia="en-GB"/>
              </w:rPr>
              <w:t>e input of Numeracy and phonics</w:t>
            </w:r>
            <w:r>
              <w:rPr>
                <w:rFonts w:ascii="SassoonCRInfant" w:hAnsi="SassoonCRInfant" w:cs="Arial"/>
                <w:sz w:val="24"/>
                <w:szCs w:val="24"/>
                <w:lang w:eastAsia="en-GB"/>
              </w:rPr>
              <w:t xml:space="preserve"> lessons.</w:t>
            </w:r>
            <w:r w:rsidR="00582587">
              <w:rPr>
                <w:rFonts w:ascii="SassoonCRInfant" w:hAnsi="SassoonCRInfant" w:cs="Arial"/>
                <w:sz w:val="24"/>
                <w:szCs w:val="24"/>
                <w:lang w:eastAsia="en-GB"/>
              </w:rPr>
              <w:t xml:space="preserve">  This works particularly well for these children, providing smaller groups supported by adults.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a physical programme to devel</w:t>
            </w:r>
            <w:r w:rsidR="00582587">
              <w:rPr>
                <w:rFonts w:ascii="SassoonCRInfant" w:hAnsi="SassoonCRInfant" w:cs="Arial"/>
                <w:sz w:val="24"/>
                <w:szCs w:val="24"/>
                <w:lang w:eastAsia="en-GB"/>
              </w:rPr>
              <w:t>op gross and fine motor skills.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FUNS PE is </w:t>
            </w:r>
            <w:r w:rsidR="00582587">
              <w:rPr>
                <w:rFonts w:ascii="SassoonCRInfant" w:hAnsi="SassoonCRInfant" w:cs="Arial"/>
                <w:sz w:val="24"/>
                <w:szCs w:val="24"/>
                <w:lang w:eastAsia="en-GB"/>
              </w:rPr>
              <w:t>used throughout the school</w:t>
            </w:r>
            <w:r>
              <w:rPr>
                <w:rFonts w:ascii="SassoonCRInfant" w:hAnsi="SassoonCRInfant" w:cs="Arial"/>
                <w:sz w:val="24"/>
                <w:szCs w:val="24"/>
                <w:lang w:eastAsia="en-GB"/>
              </w:rPr>
              <w:t>.</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who are on our Record of Need will have specific provision aimed at their needs; for example:  Precision Teaching, daily reading,</w:t>
            </w:r>
            <w:r w:rsidR="00582587">
              <w:rPr>
                <w:rFonts w:ascii="SassoonCRInfant" w:hAnsi="SassoonCRInfant" w:cs="Arial"/>
                <w:sz w:val="24"/>
                <w:szCs w:val="24"/>
                <w:lang w:eastAsia="en-GB"/>
              </w:rPr>
              <w:t xml:space="preserve"> 1:1 phonics input, reading comprehension.</w:t>
            </w:r>
            <w:r>
              <w:rPr>
                <w:rFonts w:ascii="SassoonCRInfant" w:hAnsi="SassoonCRInfant" w:cs="Arial"/>
                <w:sz w:val="24"/>
                <w:szCs w:val="24"/>
                <w:lang w:eastAsia="en-GB"/>
              </w:rPr>
              <w:t xml:space="preserve"> The provision is flexible and could be long-term and ongoing or for a limited period.  In cases where the need is greatest (t</w:t>
            </w:r>
            <w:r w:rsidR="00C26864">
              <w:rPr>
                <w:rFonts w:ascii="SassoonCRInfant" w:hAnsi="SassoonCRInfant" w:cs="Arial"/>
                <w:sz w:val="24"/>
                <w:szCs w:val="24"/>
                <w:lang w:eastAsia="en-GB"/>
              </w:rPr>
              <w:t>hose with</w:t>
            </w:r>
            <w:r>
              <w:rPr>
                <w:rFonts w:ascii="SassoonCRInfant" w:hAnsi="SassoonCRInfant" w:cs="Arial"/>
                <w:sz w:val="24"/>
                <w:szCs w:val="24"/>
                <w:lang w:eastAsia="en-GB"/>
              </w:rPr>
              <w:t xml:space="preserve"> an Education </w:t>
            </w:r>
            <w:r w:rsidR="00C26864">
              <w:rPr>
                <w:rFonts w:ascii="SassoonCRInfant" w:hAnsi="SassoonCRInfant" w:cs="Arial"/>
                <w:sz w:val="24"/>
                <w:szCs w:val="24"/>
                <w:lang w:eastAsia="en-GB"/>
              </w:rPr>
              <w:t>Health Care Plan), children may</w:t>
            </w:r>
            <w:r>
              <w:rPr>
                <w:rFonts w:ascii="SassoonCRInfant" w:hAnsi="SassoonCRInfant" w:cs="Arial"/>
                <w:sz w:val="24"/>
                <w:szCs w:val="24"/>
                <w:lang w:eastAsia="en-GB"/>
              </w:rPr>
              <w:t xml:space="preserve"> have additional support in the form of teacher or teaching assistant time.  This may be 1:1 or small group, usually within but sometimes outside the classroom.  Advice and guidance from outside agencies is taken into consideration when 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Specific resources may be provided such as sensory cushions, 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aim for children to become independent learners, well prepared for the secondary phase of education when they leave Mylor Bridge School in Year 6.  Children are expected to take more responsibility for their own learning, their behaviour and their possessions as their age increases.  Within each class, monitors take responsibility for different jobs.  A vote is taken for 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will help to achieve this.  During play and lunch breaks members of staff monitor children who 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582587">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Default="00582587"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B</w:t>
            </w:r>
            <w:r w:rsidR="00D47665">
              <w:rPr>
                <w:rFonts w:ascii="SassoonCRInfant" w:hAnsi="SassoonCRInfant"/>
                <w:sz w:val="24"/>
                <w:szCs w:val="24"/>
              </w:rPr>
              <w:t>rain breaks are encouraged and used throughout the day.</w:t>
            </w:r>
          </w:p>
          <w:p w:rsidR="00C26864" w:rsidRPr="00C46874" w:rsidRDefault="00C26864"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t>There are many opportunities for groups of children to take part in activities that are run in conjunction with Penryn College.</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Junior Leaders are trained Year</w:t>
            </w:r>
            <w:r w:rsidR="00582587">
              <w:rPr>
                <w:rFonts w:ascii="SassoonCRInfant" w:hAnsi="SassoonCRInfant"/>
                <w:color w:val="auto"/>
              </w:rPr>
              <w:t>5 and or</w:t>
            </w:r>
            <w:r w:rsidRPr="00C46874">
              <w:rPr>
                <w:rFonts w:ascii="SassoonCRInfant" w:hAnsi="SassoonCRInfant"/>
                <w:color w:val="auto"/>
              </w:rPr>
              <w:t xml:space="preserve">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w:t>
            </w:r>
            <w:r w:rsidR="00582587">
              <w:rPr>
                <w:rFonts w:ascii="SassoonCRInfant" w:hAnsi="SassoonCRInfant"/>
                <w:color w:val="auto"/>
              </w:rPr>
              <w:t>/go noodle/just dance</w:t>
            </w:r>
            <w:r w:rsidRPr="00C46874">
              <w:rPr>
                <w:rFonts w:ascii="SassoonCRInfant" w:hAnsi="SassoonCRInfant"/>
                <w:color w:val="auto"/>
              </w:rPr>
              <w:t xml:space="preserve">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There are teaching assistants and teachers in the school who have an expertise in supporting children with emotional and social difficulties. Some of these children may be offered 1:1 or small group opportunities to help them with specific difficulties. Resources in school such as Social Stories may be used.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w:t>
            </w:r>
            <w:r w:rsidR="00C26864">
              <w:rPr>
                <w:rFonts w:ascii="SassoonCRInfant" w:hAnsi="SassoonCRInfant"/>
                <w:color w:val="auto"/>
              </w:rPr>
              <w:t>h issues with a family, such as:</w:t>
            </w:r>
            <w:r w:rsidRPr="00C46874">
              <w:rPr>
                <w:rFonts w:ascii="SassoonCRInfant" w:hAnsi="SassoonCRInfant"/>
                <w:color w:val="auto"/>
              </w:rPr>
              <w:t xml:space="preserve">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C26864" w:rsidRPr="002855A8" w:rsidRDefault="00C26864"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Residential opport</w:t>
            </w:r>
            <w:r w:rsidR="00582587">
              <w:rPr>
                <w:rFonts w:ascii="SassoonCRInfant" w:hAnsi="SassoonCRInfant"/>
                <w:color w:val="auto"/>
              </w:rPr>
              <w:t>unities take place for children.</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Extra-curricular activities can offer opportunities to interact with children from other classes; such as World Book Day </w:t>
            </w:r>
            <w:r w:rsidR="00582587">
              <w:rPr>
                <w:rFonts w:ascii="SassoonCRInfant" w:hAnsi="SassoonCRInfant"/>
                <w:color w:val="auto"/>
              </w:rPr>
              <w:t xml:space="preserve">, Safer Internet day, Children in Need etc.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C26864">
              <w:rPr>
                <w:rFonts w:ascii="SassoonCRInfant" w:hAnsi="SassoonCRInfant"/>
                <w:sz w:val="24"/>
                <w:szCs w:val="24"/>
              </w:rPr>
              <w:t xml:space="preserve">Parents/carers are invited to share school lunchtimes on particular occasions. </w:t>
            </w:r>
            <w:r w:rsidR="00D47665" w:rsidRPr="00C26864">
              <w:rPr>
                <w:rFonts w:ascii="SassoonCRInfant" w:hAnsi="SassoonCRInfant"/>
                <w:sz w:val="24"/>
                <w:szCs w:val="24"/>
              </w:rPr>
              <w:t>Celebration Assembly each Friday afternoon – parents welcome.</w:t>
            </w:r>
            <w:r w:rsidR="00582587">
              <w:rPr>
                <w:rFonts w:ascii="SassoonCRInfant" w:hAnsi="SassoonCRInfant"/>
                <w:sz w:val="24"/>
                <w:szCs w:val="24"/>
              </w:rPr>
              <w:t xml:space="preserve"> (All subject to COVID19 restrictions)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 school is single storey. There are ramps which make all areas accessible to everyone including 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Junior leaders are trained to tell an adult if a younger child has come to them with a 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Default="007509A6" w:rsidP="007509A6">
      <w:pPr>
        <w:autoSpaceDE w:val="0"/>
        <w:autoSpaceDN w:val="0"/>
        <w:adjustRightInd w:val="0"/>
        <w:rPr>
          <w:rFonts w:ascii="SassoonCRInfant" w:hAnsi="SassoonCRInfant" w:cs="Arial"/>
          <w:b/>
          <w:sz w:val="24"/>
          <w:szCs w:val="24"/>
          <w:lang w:eastAsia="en-GB"/>
        </w:rPr>
      </w:pPr>
    </w:p>
    <w:p w:rsidR="007B29C9" w:rsidRPr="00BB5CB8" w:rsidRDefault="007B29C9"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liaises with pre-school staff prior to transition, and other settings. </w:t>
            </w:r>
          </w:p>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provides structured opportunities to make transition smooth by having a series of induction morning and open afternoons for new parents/carers and the children. </w:t>
            </w:r>
          </w:p>
          <w:p w:rsidR="007509A6" w:rsidRPr="007B29C9" w:rsidRDefault="007509A6" w:rsidP="00FF2203">
            <w:pPr>
              <w:pStyle w:val="Default"/>
              <w:rPr>
                <w:rFonts w:ascii="SassoonCRInfant" w:hAnsi="SassoonCRInfant"/>
              </w:rPr>
            </w:pPr>
            <w:r w:rsidRPr="007B29C9">
              <w:rPr>
                <w:rFonts w:ascii="SassoonCRInfant" w:hAnsi="SassoonCRInfant"/>
              </w:rPr>
              <w:t xml:space="preserve">The Y6 teacher and SENDCo liaise with representatives of all secondary schools to which children transfer. </w:t>
            </w:r>
          </w:p>
          <w:p w:rsidR="007509A6" w:rsidRPr="007B29C9" w:rsidRDefault="007509A6" w:rsidP="00FF2203">
            <w:pPr>
              <w:pStyle w:val="Default"/>
              <w:rPr>
                <w:rFonts w:ascii="SassoonCRInfant" w:hAnsi="SassoonCRInfant"/>
              </w:rPr>
            </w:pPr>
            <w:r w:rsidRPr="007B29C9">
              <w:rPr>
                <w:rFonts w:ascii="SassoonCRInfant" w:hAnsi="SassoonCRInfant"/>
              </w:rPr>
              <w:t xml:space="preserve">Pre-school children have planned opportunities to come into the Reception class prior to formal entry. Parents are involved in this process. </w:t>
            </w:r>
          </w:p>
          <w:p w:rsidR="007509A6" w:rsidRPr="007B29C9" w:rsidRDefault="007509A6" w:rsidP="00FF2203">
            <w:pPr>
              <w:pStyle w:val="Default"/>
              <w:rPr>
                <w:rFonts w:ascii="SassoonCRInfant" w:hAnsi="SassoonCRInfant"/>
              </w:rPr>
            </w:pPr>
            <w:r w:rsidRPr="007B29C9">
              <w:rPr>
                <w:rFonts w:ascii="SassoonCRInfant" w:hAnsi="SassoonCRInfant"/>
              </w:rPr>
              <w:t xml:space="preserve">Planned transition activities take place during the summer term with each receiving school. Parents are informed about these and may have the opportunity to become involved. </w:t>
            </w:r>
          </w:p>
          <w:p w:rsidR="007509A6" w:rsidRPr="007B29C9" w:rsidRDefault="007509A6" w:rsidP="00FF2203">
            <w:pPr>
              <w:pStyle w:val="Default"/>
              <w:rPr>
                <w:rFonts w:ascii="SassoonCRInfant" w:hAnsi="SassoonCRInfant"/>
              </w:rPr>
            </w:pPr>
            <w:r w:rsidRPr="007B29C9">
              <w:rPr>
                <w:rFonts w:ascii="SassoonCRInfant" w:hAnsi="SassoonCRInfant"/>
              </w:rPr>
              <w:t xml:space="preserve">New children are given a ‘buddy’ to ease the transition. This is also the case when children transfer to our school during the year. </w:t>
            </w:r>
          </w:p>
          <w:p w:rsidR="007509A6" w:rsidRPr="007B29C9" w:rsidRDefault="007509A6" w:rsidP="00FF2203">
            <w:pPr>
              <w:pStyle w:val="Default"/>
              <w:rPr>
                <w:rFonts w:ascii="SassoonCRInfant" w:hAnsi="SassoonCRInfant"/>
              </w:rPr>
            </w:pPr>
            <w:r w:rsidRPr="007B29C9">
              <w:rPr>
                <w:rFonts w:ascii="SassoonCRInfant" w:hAnsi="SassoonCRInfant"/>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7B29C9"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For groups of children who need additional transition support, this will be organised with the receiving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Sports events and festivals (e.g. Inclusion Festivals) prepare children for secondary school. </w:t>
            </w:r>
          </w:p>
          <w:p w:rsidR="007509A6" w:rsidRPr="007B29C9" w:rsidRDefault="007509A6" w:rsidP="00FF2203">
            <w:pPr>
              <w:pStyle w:val="Default"/>
              <w:rPr>
                <w:rFonts w:ascii="SassoonCRInfant" w:hAnsi="SassoonCRInfant"/>
              </w:rPr>
            </w:pPr>
            <w:r w:rsidRPr="007B29C9">
              <w:rPr>
                <w:rFonts w:ascii="SassoonCRInfant" w:hAnsi="SassoonCRInfant"/>
              </w:rPr>
              <w:t>Past pupils and members of the secondary school’s teaching staff visit the children in Year 6.</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 xml:space="preserve">The Reception teacher visits children at Mylor Pre-school and she telephones other pre-school settings prior to admission. </w:t>
            </w: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SENDCo liaises with pre-school staff and with the SENDCo of secondary schools to which children transfer. If children transfer to or from Mylor Bridge School during the year, contact will be made with relevant SENDCo of those schools. </w:t>
            </w:r>
          </w:p>
          <w:p w:rsidR="007509A6" w:rsidRPr="007B29C9" w:rsidRDefault="007509A6" w:rsidP="00FF2203">
            <w:pPr>
              <w:pStyle w:val="Default"/>
              <w:rPr>
                <w:rFonts w:ascii="SassoonCRInfant" w:hAnsi="SassoonCRInfant"/>
              </w:rPr>
            </w:pPr>
            <w:r w:rsidRPr="007B29C9">
              <w:rPr>
                <w:rFonts w:ascii="SassoonCRInfant" w:hAnsi="SassoonCRInfant"/>
              </w:rPr>
              <w:t xml:space="preserve">For individual children who need additional transition support, this will be planned with the receiving school or within our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For </w:t>
            </w:r>
            <w:r w:rsidR="00810805">
              <w:rPr>
                <w:rFonts w:ascii="SassoonCRInfant" w:hAnsi="SassoonCRInfant"/>
              </w:rPr>
              <w:t>children who have an</w:t>
            </w:r>
            <w:r w:rsidRPr="007B29C9">
              <w:rPr>
                <w:rFonts w:ascii="SassoonCRInfant" w:hAnsi="SassoonCRInfant"/>
              </w:rPr>
              <w:t xml:space="preserve"> EHCP, particular focus at Year 5 and Year 6 is given to transition arrangements, during their annual review. A teacher from the receiving school is always invited to take part in the transitional meetings.</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Possible transition difficulties may be</w:t>
            </w:r>
            <w:r w:rsidR="00810805">
              <w:rPr>
                <w:rFonts w:ascii="SassoonCRInfant" w:hAnsi="SassoonCRInfant"/>
                <w:sz w:val="24"/>
                <w:szCs w:val="24"/>
              </w:rPr>
              <w:t xml:space="preserve"> addressed through a child’s APDR</w:t>
            </w:r>
            <w:r w:rsidRPr="007B29C9">
              <w:rPr>
                <w:rFonts w:ascii="SassoonCRInfant" w:hAnsi="SassoonCRInfant"/>
                <w:sz w:val="24"/>
                <w:szCs w:val="24"/>
              </w:rPr>
              <w:t xml:space="preserve">/IBP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Educational Psychologists assess and observe children and assist school with meeting the needs of identified children on the Record of Need. They may write reports following a visit. When an Educational Psychologist sees a child in school, parents are info</w:t>
            </w:r>
            <w:r w:rsidR="007B29C9">
              <w:rPr>
                <w:rFonts w:ascii="SassoonCRInfant" w:hAnsi="SassoonCRInfant"/>
                <w:color w:val="auto"/>
              </w:rPr>
              <w:t>rmed and</w:t>
            </w:r>
            <w:r w:rsidRPr="00814D10">
              <w:rPr>
                <w:rFonts w:ascii="SassoonCRInfant" w:hAnsi="SassoonCRInfant"/>
                <w:color w:val="auto"/>
              </w:rPr>
              <w:t xml:space="preserve">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Katy Neve (Senior Educational Psychologist/Mid Cornwall)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kneve@cornwall.gov.uk </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B29C9" w:rsidP="00FF2203">
            <w:pPr>
              <w:pStyle w:val="Default"/>
              <w:rPr>
                <w:rFonts w:ascii="SassoonCRInfant" w:hAnsi="SassoonCRInfant"/>
                <w:color w:val="auto"/>
              </w:rPr>
            </w:pPr>
            <w:r>
              <w:rPr>
                <w:rFonts w:ascii="SassoonCRInfant" w:hAnsi="SassoonCRInfant"/>
                <w:color w:val="auto"/>
              </w:rPr>
              <w:t xml:space="preserve">Cognition and Learning Advisers </w:t>
            </w:r>
            <w:r w:rsidR="007509A6" w:rsidRPr="00814D10">
              <w:rPr>
                <w:rFonts w:ascii="SassoonCRInfant" w:hAnsi="SassoonCRInfant"/>
                <w:color w:val="auto"/>
              </w:rPr>
              <w:t xml:space="preserve"> </w:t>
            </w:r>
          </w:p>
          <w:p w:rsidR="007B29C9" w:rsidRDefault="007509A6" w:rsidP="00FF2203">
            <w:pPr>
              <w:pStyle w:val="Default"/>
              <w:rPr>
                <w:rFonts w:ascii="SassoonCRInfant" w:hAnsi="SassoonCRInfant"/>
                <w:color w:val="auto"/>
              </w:rPr>
            </w:pPr>
            <w:r w:rsidRPr="00814D10">
              <w:rPr>
                <w:rFonts w:ascii="SassoonCRInfant" w:hAnsi="SassoonCRInfant"/>
                <w:color w:val="auto"/>
              </w:rPr>
              <w:t>Sandra Page</w:t>
            </w:r>
          </w:p>
          <w:p w:rsidR="007B29C9" w:rsidRDefault="007B29C9" w:rsidP="00FF2203">
            <w:pPr>
              <w:pStyle w:val="Default"/>
              <w:rPr>
                <w:rFonts w:ascii="SassoonCRInfant" w:hAnsi="SassoonCRInfant"/>
                <w:color w:val="auto"/>
              </w:rPr>
            </w:pPr>
            <w:r>
              <w:rPr>
                <w:rFonts w:ascii="SassoonCRInfant" w:hAnsi="SassoonCRInfant"/>
                <w:color w:val="auto"/>
              </w:rPr>
              <w:t>Jo Davidson</w:t>
            </w:r>
          </w:p>
          <w:p w:rsidR="007509A6" w:rsidRDefault="00582587" w:rsidP="00FF2203">
            <w:pPr>
              <w:pStyle w:val="Default"/>
              <w:rPr>
                <w:rFonts w:ascii="SassoonCRInfant" w:hAnsi="SassoonCRInfant"/>
                <w:color w:val="auto"/>
              </w:rPr>
            </w:pPr>
            <w:hyperlink r:id="rId10" w:history="1">
              <w:r w:rsidR="007B29C9" w:rsidRPr="0097585E">
                <w:rPr>
                  <w:rStyle w:val="Hyperlink"/>
                  <w:rFonts w:ascii="SassoonCRInfant" w:hAnsi="SassoonCRInfant"/>
                </w:rPr>
                <w:t>cognitionandlearning@cornwall.gov.uk</w:t>
              </w:r>
            </w:hyperlink>
          </w:p>
          <w:p w:rsidR="007B29C9" w:rsidRDefault="007B29C9" w:rsidP="00FF2203">
            <w:pPr>
              <w:pStyle w:val="Default"/>
              <w:rPr>
                <w:rFonts w:ascii="SassoonCRInfant" w:hAnsi="SassoonCRInfant"/>
                <w:color w:val="auto"/>
              </w:rPr>
            </w:pPr>
          </w:p>
          <w:p w:rsidR="007B29C9" w:rsidRPr="00814D10" w:rsidRDefault="007B29C9" w:rsidP="00FF2203">
            <w:pPr>
              <w:pStyle w:val="Default"/>
              <w:rPr>
                <w:rFonts w:ascii="SassoonCRInfant" w:hAnsi="SassoonCRInfant"/>
                <w:color w:val="auto"/>
              </w:rPr>
            </w:pPr>
          </w:p>
          <w:p w:rsidR="007509A6" w:rsidRPr="00814D10" w:rsidRDefault="007509A6" w:rsidP="007B29C9">
            <w:pPr>
              <w:pStyle w:val="Default"/>
              <w:rPr>
                <w:rFonts w:ascii="SassoonCRInfant" w:hAnsi="SassoonCRInfant" w:cs="Arial"/>
                <w: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Pr>
                <w:rFonts w:ascii="SassoonCRInfant" w:hAnsi="SassoonCRInfant"/>
                <w:color w:val="auto"/>
              </w:rPr>
              <w:t>Physical and Medical Needs Advisory Service</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Default="007B29C9" w:rsidP="007B29C9">
            <w:pPr>
              <w:pStyle w:val="Default"/>
              <w:rPr>
                <w:rFonts w:ascii="SassoonCRInfant" w:hAnsi="SassoonCRInfant"/>
                <w:color w:val="auto"/>
              </w:rPr>
            </w:pPr>
            <w:r>
              <w:rPr>
                <w:rFonts w:ascii="SassoonCRInfant" w:hAnsi="SassoonCRInfant"/>
                <w:color w:val="auto"/>
              </w:rPr>
              <w:t>Physical an</w:t>
            </w:r>
            <w:r w:rsidR="00810805">
              <w:rPr>
                <w:rFonts w:ascii="SassoonCRInfant" w:hAnsi="SassoonCRInfant"/>
                <w:color w:val="auto"/>
              </w:rPr>
              <w:t>d Medical Needs Advisor</w:t>
            </w:r>
          </w:p>
          <w:p w:rsidR="00810805" w:rsidRDefault="00810805" w:rsidP="007B29C9">
            <w:pPr>
              <w:pStyle w:val="Default"/>
              <w:rPr>
                <w:rFonts w:ascii="SassoonCRInfant" w:hAnsi="SassoonCRInfant"/>
                <w:color w:val="auto"/>
              </w:rPr>
            </w:pPr>
            <w:r>
              <w:rPr>
                <w:rFonts w:ascii="SassoonCRInfant" w:hAnsi="SassoonCRInfant"/>
                <w:color w:val="auto"/>
              </w:rPr>
              <w:t>Melinda Leishman</w:t>
            </w:r>
          </w:p>
          <w:p w:rsidR="00810805" w:rsidRDefault="00582587" w:rsidP="007B29C9">
            <w:pPr>
              <w:pStyle w:val="Default"/>
              <w:rPr>
                <w:rFonts w:ascii="SassoonCRInfant" w:hAnsi="SassoonCRInfant"/>
                <w:color w:val="auto"/>
              </w:rPr>
            </w:pPr>
            <w:hyperlink r:id="rId11" w:history="1">
              <w:r w:rsidR="00810805" w:rsidRPr="0097585E">
                <w:rPr>
                  <w:rStyle w:val="Hyperlink"/>
                  <w:rFonts w:ascii="SassoonCRInfant" w:hAnsi="SassoonCRInfant"/>
                </w:rPr>
                <w:t>physicalandmedicalneeds@cornwall.gov.uk</w:t>
              </w:r>
            </w:hyperlink>
          </w:p>
          <w:p w:rsidR="00810805" w:rsidRPr="00814D10" w:rsidRDefault="00810805"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sz w:val="24"/>
                <w:szCs w:val="24"/>
              </w:rPr>
            </w:pPr>
            <w:r>
              <w:rPr>
                <w:rFonts w:ascii="SassoonCRInfant" w:hAnsi="SassoonCRInfant"/>
                <w:sz w:val="24"/>
                <w:szCs w:val="24"/>
              </w:rPr>
              <w:t>Ella Wadsworth Bell</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 Health Centre</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Trevaylor Road</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w:t>
            </w:r>
          </w:p>
          <w:p w:rsidR="007B29C9" w:rsidRPr="00844A3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School Nurse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EB033A" w:rsidRDefault="007B29C9" w:rsidP="007B29C9">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Emma Williams</w:t>
            </w:r>
          </w:p>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B29C9" w:rsidRPr="00814D10" w:rsidRDefault="007B29C9" w:rsidP="007B29C9">
            <w:pPr>
              <w:autoSpaceDE w:val="0"/>
              <w:autoSpaceDN w:val="0"/>
              <w:adjustRightInd w:val="0"/>
              <w:rPr>
                <w:rFonts w:ascii="SassoonCRInfant" w:hAnsi="SassoonCRInfant" w:cs="Arial"/>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Vision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810805"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Hearing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Year 1 children have a hearing test. Professionals offer to work with children in school and provide advice linked to educational issues arising from hearing difficulties; including correct use of equipment.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Through Cornwall Council’s Children, Schools and Families department http://www.cornwall.gov.uk/education-and-learning/special-education-needs-disabilities-inclusion-(sendi)-services/hearing-support-team/ </w:t>
            </w:r>
          </w:p>
          <w:p w:rsidR="007B29C9" w:rsidRDefault="007B29C9" w:rsidP="007B29C9">
            <w:pPr>
              <w:autoSpaceDE w:val="0"/>
              <w:autoSpaceDN w:val="0"/>
              <w:adjustRightInd w:val="0"/>
              <w:rPr>
                <w:rFonts w:ascii="SassoonCRInfant" w:hAnsi="SassoonCRInfant" w:cs="Arial"/>
                <w:b/>
                <w:sz w:val="24"/>
                <w:szCs w:val="24"/>
                <w:lang w:eastAsia="en-GB"/>
              </w:rPr>
            </w:pPr>
          </w:p>
          <w:p w:rsidR="007B29C9"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Advisors </w:t>
            </w:r>
            <w:r>
              <w:rPr>
                <w:rFonts w:ascii="SassoonCRInfant" w:hAnsi="SassoonCRInfant"/>
                <w:color w:val="auto"/>
              </w:rPr>
              <w:t xml:space="preserve"> (ASDAT)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Room 209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Sedgemoor Centre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Priory Road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St Austell </w:t>
            </w:r>
          </w:p>
          <w:p w:rsidR="007B29C9"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sz w:val="24"/>
                <w:szCs w:val="24"/>
              </w:rPr>
              <w:t>Tel:  01872 322034</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 and Adolescent Mental Health (CAMHS)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Children's Services Care Management Centre Truro Health Park Infirmary Hill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Truro</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TR1 2JA </w:t>
            </w:r>
          </w:p>
          <w:p w:rsidR="007B29C9" w:rsidRPr="00844A30" w:rsidRDefault="007B29C9" w:rsidP="007B29C9">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Medical professionals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Social Care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Team </w:t>
            </w:r>
          </w:p>
          <w:p w:rsidR="007B29C9" w:rsidRPr="00814D10" w:rsidRDefault="007B29C9" w:rsidP="007B29C9">
            <w:pPr>
              <w:pStyle w:val="Default"/>
              <w:rPr>
                <w:rFonts w:ascii="SassoonCRInfant" w:hAnsi="SassoonCRInfant"/>
                <w:color w:val="auto"/>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B29C9" w:rsidRPr="00814D10" w:rsidRDefault="007B29C9" w:rsidP="007B29C9">
            <w:pPr>
              <w:pStyle w:val="Default"/>
              <w:rPr>
                <w:rFonts w:ascii="SassoonCRInfant" w:hAnsi="SassoonCRInfant"/>
                <w:color w:val="auto"/>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Partners: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The Kernow Building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Wilson Way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Pool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 xml:space="preserve">questions that you feel should be included here, please let </w:t>
      </w:r>
      <w:r w:rsidR="00AC2A46" w:rsidRPr="00AC2A46">
        <w:rPr>
          <w:rFonts w:ascii="Comic Sans MS" w:hAnsi="Comic Sans MS" w:cs="Arial"/>
          <w:color w:val="FF0000"/>
          <w:sz w:val="26"/>
          <w:szCs w:val="26"/>
          <w:lang w:eastAsia="en-GB"/>
        </w:rPr>
        <w:t>the school</w:t>
      </w:r>
      <w:r w:rsidRPr="00AC2A46">
        <w:rPr>
          <w:rFonts w:ascii="Comic Sans MS" w:hAnsi="Comic Sans MS" w:cs="Arial"/>
          <w:color w:val="FF0000"/>
          <w:sz w:val="26"/>
          <w:szCs w:val="26"/>
          <w:lang w:eastAsia="en-GB"/>
        </w:rPr>
        <w:t xml:space="preserve">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w:t>
      </w:r>
      <w:r w:rsidR="00810805">
        <w:rPr>
          <w:rFonts w:ascii="Comic Sans MS" w:hAnsi="Comic Sans MS" w:cs="Arial"/>
          <w:sz w:val="26"/>
          <w:szCs w:val="26"/>
          <w:lang w:eastAsia="en-GB"/>
        </w:rPr>
        <w:t>m</w:t>
      </w:r>
      <w:r>
        <w:rPr>
          <w:rFonts w:ascii="Comic Sans MS" w:hAnsi="Comic Sans MS" w:cs="Arial"/>
          <w:sz w:val="26"/>
          <w:szCs w:val="26"/>
          <w:lang w:eastAsia="en-GB"/>
        </w:rPr>
        <w:t>; they are encouraged to work towards these targets but if they are not making the expected progress for any reason then this will be highlighted and parents/carers are informed. If advice from outside agencies is required then the SENDCo will request support after gaining parental consent. This is al</w:t>
      </w:r>
      <w:r w:rsidR="00810805">
        <w:rPr>
          <w:rFonts w:ascii="Comic Sans MS" w:hAnsi="Comic Sans MS" w:cs="Arial"/>
          <w:sz w:val="26"/>
          <w:szCs w:val="26"/>
          <w:lang w:eastAsia="en-GB"/>
        </w:rPr>
        <w:t>so the case for the Assess, Plan, Do, Review Cycle or Behavioural Plans (APDR</w:t>
      </w:r>
      <w:r>
        <w:rPr>
          <w:rFonts w:ascii="Comic Sans MS" w:hAnsi="Comic Sans MS" w:cs="Arial"/>
          <w:sz w:val="26"/>
          <w:szCs w:val="26"/>
          <w:lang w:eastAsia="en-GB"/>
        </w:rPr>
        <w:t>/IBP)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 xml:space="preserve">Your initial concerns should be discussed with your child’s class teacher. If you </w:t>
      </w:r>
      <w:r w:rsidR="00810805">
        <w:rPr>
          <w:rFonts w:ascii="Comic Sans MS" w:hAnsi="Comic Sans MS" w:cs="Arial"/>
          <w:sz w:val="26"/>
          <w:szCs w:val="26"/>
          <w:lang w:eastAsia="en-GB"/>
        </w:rPr>
        <w:t>remain concerned please contact</w:t>
      </w:r>
      <w:r w:rsidR="00AC2A46">
        <w:rPr>
          <w:rFonts w:ascii="Comic Sans MS" w:hAnsi="Comic Sans MS" w:cs="Arial"/>
          <w:sz w:val="26"/>
          <w:szCs w:val="26"/>
          <w:lang w:eastAsia="en-GB"/>
        </w:rPr>
        <w:t xml:space="preserve"> Mrs Frost acting SENDCo</w:t>
      </w:r>
      <w:r w:rsidR="00582587">
        <w:rPr>
          <w:rFonts w:ascii="Comic Sans MS" w:hAnsi="Comic Sans MS" w:cs="Arial"/>
          <w:sz w:val="26"/>
          <w:szCs w:val="26"/>
          <w:lang w:eastAsia="en-GB"/>
        </w:rPr>
        <w:t xml:space="preserve"> (Mrs Sue Polowski – from March 2022)</w:t>
      </w:r>
      <w:r w:rsidRPr="00AA66C6">
        <w:rPr>
          <w:rFonts w:ascii="Comic Sans MS" w:hAnsi="Comic Sans MS" w:cs="Arial"/>
          <w:sz w:val="26"/>
          <w:szCs w:val="26"/>
          <w:lang w:eastAsia="en-GB"/>
        </w:rPr>
        <w:t xml:space="preserve">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Default="007509A6" w:rsidP="00AC2A4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We use a broad and balanced curriculum which is cross-curricular and takes into account the needs of individual children. It involves many opportunities for ‘hands on’ learning and speaking and lis</w:t>
      </w:r>
      <w:r w:rsidR="00AC2A46">
        <w:rPr>
          <w:rFonts w:ascii="Comic Sans MS" w:hAnsi="Comic Sans MS" w:cs="Arial"/>
          <w:sz w:val="26"/>
          <w:szCs w:val="26"/>
          <w:lang w:eastAsia="en-GB"/>
        </w:rPr>
        <w:t>tening activities to boost self-</w:t>
      </w:r>
      <w:r w:rsidRPr="00611992">
        <w:rPr>
          <w:rFonts w:ascii="Comic Sans MS" w:hAnsi="Comic Sans MS" w:cs="Arial"/>
          <w:sz w:val="26"/>
          <w:szCs w:val="26"/>
          <w:lang w:eastAsia="en-GB"/>
        </w:rPr>
        <w:t>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Every child receives an end of year report. Those children on the S</w:t>
      </w:r>
      <w:r w:rsidR="0021387A">
        <w:rPr>
          <w:rFonts w:ascii="Comic Sans MS" w:hAnsi="Comic Sans MS" w:cs="Arial"/>
          <w:sz w:val="26"/>
          <w:szCs w:val="26"/>
          <w:lang w:eastAsia="en-GB"/>
        </w:rPr>
        <w:t>END register of need have an APDR</w:t>
      </w:r>
      <w:r w:rsidRPr="004741E4">
        <w:rPr>
          <w:rFonts w:ascii="Comic Sans MS" w:hAnsi="Comic Sans MS" w:cs="Arial"/>
          <w:sz w:val="26"/>
          <w:szCs w:val="26"/>
          <w:lang w:eastAsia="en-GB"/>
        </w:rPr>
        <w:t>, which is updated termly and there is a chance to discuss this with the class teacher and the SENDCo at the time. The children also have input into their</w:t>
      </w:r>
      <w:r w:rsidR="0021387A">
        <w:rPr>
          <w:rFonts w:ascii="Comic Sans MS" w:hAnsi="Comic Sans MS" w:cs="Arial"/>
          <w:sz w:val="26"/>
          <w:szCs w:val="26"/>
          <w:lang w:eastAsia="en-GB"/>
        </w:rPr>
        <w:t xml:space="preserve"> learning within the APDR cycle</w:t>
      </w:r>
      <w:r w:rsidRPr="004741E4">
        <w:rPr>
          <w:rFonts w:ascii="Comic Sans MS" w:hAnsi="Comic Sans MS" w:cs="Arial"/>
          <w:sz w:val="26"/>
          <w:szCs w:val="26"/>
          <w:lang w:eastAsia="en-GB"/>
        </w:rPr>
        <w:t xml:space="preserve">.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Pr="00717A6F" w:rsidRDefault="007509A6" w:rsidP="00BD058F">
      <w:pPr>
        <w:autoSpaceDE w:val="0"/>
        <w:autoSpaceDN w:val="0"/>
        <w:adjustRightInd w:val="0"/>
        <w:ind w:left="360"/>
        <w:rPr>
          <w:rFonts w:ascii="Comic Sans MS" w:hAnsi="Comic Sans MS" w:cs="Arial"/>
          <w:sz w:val="26"/>
          <w:szCs w:val="26"/>
          <w:lang w:eastAsia="en-GB"/>
        </w:rPr>
      </w:pPr>
      <w:r w:rsidRPr="0021387A">
        <w:rPr>
          <w:rFonts w:ascii="Comic Sans MS" w:hAnsi="Comic Sans MS" w:cs="Arial"/>
          <w:sz w:val="26"/>
          <w:szCs w:val="26"/>
          <w:lang w:eastAsia="en-GB"/>
        </w:rPr>
        <w:t>All staff at the school undertake INSET training days. These have included first aid, Sex and Relationships, medicines in school, cystic fibrosis awareness, autism awareness and dyscalculia, attachment disorder and phonological awareness. Mrs Sanderson is the person responsible for Safeg</w:t>
      </w:r>
      <w:r w:rsidR="0021387A" w:rsidRPr="0021387A">
        <w:rPr>
          <w:rFonts w:ascii="Comic Sans MS" w:hAnsi="Comic Sans MS" w:cs="Arial"/>
          <w:sz w:val="26"/>
          <w:szCs w:val="26"/>
          <w:lang w:eastAsia="en-GB"/>
        </w:rPr>
        <w:t>uarding</w:t>
      </w:r>
      <w:r w:rsidRPr="0021387A">
        <w:rPr>
          <w:rFonts w:ascii="Comic Sans MS" w:hAnsi="Comic Sans MS" w:cs="Arial"/>
          <w:sz w:val="26"/>
          <w:szCs w:val="26"/>
          <w:lang w:eastAsia="en-GB"/>
        </w:rPr>
        <w:t>; all staff have undergone the most recent safeguarding training. Some members of staff are Makaton trained and Team Teach accredited.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21387A"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 xml:space="preserve">Please contact </w:t>
      </w:r>
      <w:r w:rsidR="00BD058F">
        <w:rPr>
          <w:rFonts w:ascii="Comic Sans MS" w:hAnsi="Comic Sans MS" w:cs="Arial"/>
          <w:sz w:val="26"/>
          <w:szCs w:val="26"/>
          <w:lang w:eastAsia="en-GB"/>
        </w:rPr>
        <w:t>Mrs Frost</w:t>
      </w:r>
      <w:r w:rsidR="00582587">
        <w:rPr>
          <w:rFonts w:ascii="Comic Sans MS" w:hAnsi="Comic Sans MS" w:cs="Arial"/>
          <w:sz w:val="26"/>
          <w:szCs w:val="26"/>
          <w:lang w:eastAsia="en-GB"/>
        </w:rPr>
        <w:t xml:space="preserve">/ Mrs Polowski, </w:t>
      </w:r>
      <w:r w:rsidR="00BD058F">
        <w:rPr>
          <w:rFonts w:ascii="Comic Sans MS" w:hAnsi="Comic Sans MS" w:cs="Arial"/>
          <w:sz w:val="26"/>
          <w:szCs w:val="26"/>
          <w:lang w:eastAsia="en-GB"/>
        </w:rPr>
        <w:t>SENDCo,</w:t>
      </w:r>
      <w:r w:rsidR="007509A6">
        <w:rPr>
          <w:rFonts w:ascii="Comic Sans MS" w:hAnsi="Comic Sans MS" w:cs="Arial"/>
          <w:sz w:val="26"/>
          <w:szCs w:val="26"/>
          <w:lang w:eastAsia="en-GB"/>
        </w:rPr>
        <w:t xml:space="preserve"> Mrs Sanderson the Headteacher, or Ms Gittins,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bookmarkStart w:id="0" w:name="_GoBack"/>
      <w:bookmarkEnd w:id="0"/>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582587"/>
    <w:sectPr w:rsidR="009405D2" w:rsidSect="00094507">
      <w:footerReference w:type="even" r:id="rId12"/>
      <w:footerReference w:type="default" r:id="rId13"/>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5D" w:rsidRDefault="00A70FC1">
      <w:r>
        <w:separator/>
      </w:r>
    </w:p>
  </w:endnote>
  <w:endnote w:type="continuationSeparator" w:id="0">
    <w:p w:rsidR="0067555D" w:rsidRDefault="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582587"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587">
      <w:rPr>
        <w:rStyle w:val="PageNumber"/>
        <w:noProof/>
      </w:rPr>
      <w:t>2</w:t>
    </w:r>
    <w:r>
      <w:rPr>
        <w:rStyle w:val="PageNumber"/>
      </w:rPr>
      <w:fldChar w:fldCharType="end"/>
    </w:r>
  </w:p>
  <w:p w:rsidR="00E85BBD" w:rsidRDefault="00582587"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5D" w:rsidRDefault="00A70FC1">
      <w:r>
        <w:separator/>
      </w:r>
    </w:p>
  </w:footnote>
  <w:footnote w:type="continuationSeparator" w:id="0">
    <w:p w:rsidR="0067555D" w:rsidRDefault="00A7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03424D"/>
    <w:rsid w:val="001F3956"/>
    <w:rsid w:val="002077D7"/>
    <w:rsid w:val="0021387A"/>
    <w:rsid w:val="003B2E1E"/>
    <w:rsid w:val="00582587"/>
    <w:rsid w:val="00655BD5"/>
    <w:rsid w:val="0067555D"/>
    <w:rsid w:val="007509A6"/>
    <w:rsid w:val="007B29C9"/>
    <w:rsid w:val="00810805"/>
    <w:rsid w:val="00A70FC1"/>
    <w:rsid w:val="00AC2A46"/>
    <w:rsid w:val="00BD058F"/>
    <w:rsid w:val="00C26864"/>
    <w:rsid w:val="00C570BC"/>
    <w:rsid w:val="00D4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D798-41F6-44A6-AA3E-ED4E828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 w:type="paragraph" w:styleId="BalloonText">
    <w:name w:val="Balloon Text"/>
    <w:basedOn w:val="Normal"/>
    <w:link w:val="BalloonTextChar"/>
    <w:uiPriority w:val="99"/>
    <w:semiHidden/>
    <w:unhideWhenUsed/>
    <w:rsid w:val="00AC2A46"/>
    <w:rPr>
      <w:rFonts w:ascii="Tahoma" w:hAnsi="Tahoma" w:cs="Tahoma"/>
      <w:sz w:val="16"/>
      <w:szCs w:val="16"/>
    </w:rPr>
  </w:style>
  <w:style w:type="character" w:customStyle="1" w:styleId="BalloonTextChar">
    <w:name w:val="Balloon Text Char"/>
    <w:basedOn w:val="DefaultParagraphFont"/>
    <w:link w:val="BalloonText"/>
    <w:uiPriority w:val="99"/>
    <w:semiHidden/>
    <w:rsid w:val="00AC2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cornwall.sch.uk/website/school-policies/366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sicalandmedicalneeds@cornwa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gnitionandlearning@cornwall.gov.u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dcterms:created xsi:type="dcterms:W3CDTF">2022-01-25T12:55:00Z</dcterms:created>
  <dcterms:modified xsi:type="dcterms:W3CDTF">2022-01-25T12:55:00Z</dcterms:modified>
</cp:coreProperties>
</file>